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68" w:rsidRDefault="00A708A1" w:rsidP="007F5F68">
      <w:pPr>
        <w:rPr>
          <w:lang w:val="ca-ES"/>
        </w:rPr>
      </w:pPr>
      <w:r w:rsidRPr="00856287">
        <w:rPr>
          <w:b/>
          <w:lang w:val="ca-ES"/>
        </w:rPr>
        <w:t>Nom assignatura</w:t>
      </w:r>
      <w:r w:rsidRPr="00856287">
        <w:rPr>
          <w:lang w:val="ca-ES"/>
        </w:rPr>
        <w:t xml:space="preserve">:  </w:t>
      </w:r>
      <w:r w:rsidR="00857F65">
        <w:rPr>
          <w:lang w:val="ca-ES"/>
        </w:rPr>
        <w:tab/>
      </w:r>
      <w:r w:rsidR="007F5F68">
        <w:rPr>
          <w:color w:val="1F497D"/>
          <w:lang w:val="ca-ES"/>
        </w:rPr>
        <w:t>Qualitat de subministrament i integració de renovables a la xarxa</w:t>
      </w:r>
    </w:p>
    <w:p w:rsidR="00A708A1" w:rsidRPr="00856287" w:rsidRDefault="00A708A1" w:rsidP="007F5F68">
      <w:pPr>
        <w:tabs>
          <w:tab w:val="left" w:pos="3119"/>
        </w:tabs>
        <w:rPr>
          <w:lang w:val="ca-ES"/>
        </w:rPr>
      </w:pPr>
      <w:r w:rsidRPr="00856287">
        <w:rPr>
          <w:b/>
          <w:lang w:val="ca-ES"/>
        </w:rPr>
        <w:t>Codi</w:t>
      </w:r>
      <w:r w:rsidRPr="00856287">
        <w:rPr>
          <w:lang w:val="ca-ES"/>
        </w:rPr>
        <w:t>:</w:t>
      </w:r>
      <w:r w:rsidRPr="00856287">
        <w:rPr>
          <w:lang w:val="ca-ES"/>
        </w:rPr>
        <w:tab/>
      </w:r>
      <w:r w:rsidR="005765F2" w:rsidRPr="00856287">
        <w:rPr>
          <w:lang w:val="ca-ES"/>
        </w:rPr>
        <w:t>(A omplir pel centre)</w:t>
      </w:r>
    </w:p>
    <w:p w:rsidR="00A708A1" w:rsidRPr="00856287" w:rsidRDefault="00A708A1" w:rsidP="00857F65">
      <w:pPr>
        <w:tabs>
          <w:tab w:val="left" w:pos="3119"/>
        </w:tabs>
        <w:ind w:left="3119" w:hanging="3119"/>
        <w:rPr>
          <w:lang w:val="ca-ES"/>
        </w:rPr>
      </w:pPr>
      <w:r w:rsidRPr="00856287">
        <w:rPr>
          <w:b/>
          <w:lang w:val="ca-ES"/>
        </w:rPr>
        <w:t>Crèdits ECTS</w:t>
      </w:r>
      <w:r w:rsidRPr="00856287">
        <w:rPr>
          <w:lang w:val="ca-ES"/>
        </w:rPr>
        <w:t xml:space="preserve">: </w:t>
      </w:r>
      <w:r w:rsidR="00857F65">
        <w:rPr>
          <w:lang w:val="ca-ES"/>
        </w:rPr>
        <w:tab/>
      </w:r>
      <w:r w:rsidR="00D16A4D">
        <w:rPr>
          <w:lang w:val="ca-ES"/>
        </w:rPr>
        <w:t>5</w:t>
      </w:r>
    </w:p>
    <w:p w:rsidR="00A708A1" w:rsidRPr="00857F65" w:rsidRDefault="00A708A1" w:rsidP="00857F65">
      <w:pPr>
        <w:tabs>
          <w:tab w:val="left" w:pos="3119"/>
        </w:tabs>
        <w:ind w:left="3119" w:hanging="3119"/>
        <w:rPr>
          <w:lang w:val="ca-ES"/>
        </w:rPr>
      </w:pPr>
      <w:r w:rsidRPr="00856287">
        <w:rPr>
          <w:b/>
          <w:lang w:val="ca-ES"/>
        </w:rPr>
        <w:t xml:space="preserve">Idioma </w:t>
      </w:r>
      <w:proofErr w:type="spellStart"/>
      <w:r w:rsidRPr="00856287">
        <w:rPr>
          <w:b/>
          <w:lang w:val="ca-ES"/>
        </w:rPr>
        <w:t>d’impartació</w:t>
      </w:r>
      <w:proofErr w:type="spellEnd"/>
      <w:r w:rsidRPr="00856287">
        <w:rPr>
          <w:b/>
          <w:lang w:val="ca-ES"/>
        </w:rPr>
        <w:t>:</w:t>
      </w:r>
      <w:r w:rsidR="00857F65">
        <w:rPr>
          <w:b/>
          <w:lang w:val="ca-ES"/>
        </w:rPr>
        <w:tab/>
      </w:r>
      <w:r w:rsidR="007F5F68" w:rsidRPr="007F5F68">
        <w:rPr>
          <w:lang w:val="ca-ES"/>
        </w:rPr>
        <w:t>Català/Castellà/Anglès</w:t>
      </w:r>
    </w:p>
    <w:p w:rsidR="00A708A1" w:rsidRPr="00856287" w:rsidRDefault="00A708A1" w:rsidP="00857F65">
      <w:pPr>
        <w:tabs>
          <w:tab w:val="left" w:pos="3119"/>
        </w:tabs>
        <w:ind w:left="3119" w:hanging="3119"/>
        <w:rPr>
          <w:lang w:val="ca-ES"/>
        </w:rPr>
      </w:pPr>
      <w:r w:rsidRPr="00856287">
        <w:rPr>
          <w:b/>
          <w:lang w:val="ca-ES"/>
        </w:rPr>
        <w:t>Unitat responsable</w:t>
      </w:r>
      <w:r w:rsidRPr="00856287">
        <w:rPr>
          <w:lang w:val="ca-ES"/>
        </w:rPr>
        <w:t>:</w:t>
      </w:r>
      <w:r w:rsidRPr="00856287">
        <w:rPr>
          <w:lang w:val="ca-ES"/>
        </w:rPr>
        <w:tab/>
        <w:t>240 – ETSEIB – Escola Tècnica Superior d’Enginyeria Industrial de Barcelona</w:t>
      </w:r>
    </w:p>
    <w:p w:rsidR="00A708A1" w:rsidRPr="00856287" w:rsidRDefault="00A708A1" w:rsidP="00857F65">
      <w:pPr>
        <w:tabs>
          <w:tab w:val="left" w:pos="3119"/>
        </w:tabs>
        <w:ind w:left="3119" w:hanging="3119"/>
        <w:rPr>
          <w:lang w:val="ca-ES"/>
        </w:rPr>
      </w:pPr>
      <w:r w:rsidRPr="00856287">
        <w:rPr>
          <w:b/>
          <w:lang w:val="ca-ES"/>
        </w:rPr>
        <w:t>Departament</w:t>
      </w:r>
      <w:r w:rsidRPr="00856287">
        <w:rPr>
          <w:lang w:val="ca-ES"/>
        </w:rPr>
        <w:t>:</w:t>
      </w:r>
      <w:r w:rsidRPr="00856287">
        <w:rPr>
          <w:lang w:val="ca-ES"/>
        </w:rPr>
        <w:tab/>
      </w:r>
      <w:r w:rsidR="007F5F68">
        <w:rPr>
          <w:lang w:val="ca-ES"/>
        </w:rPr>
        <w:t>709 – Departament d’Enginyeria Elèctrica</w:t>
      </w:r>
    </w:p>
    <w:p w:rsidR="00A708A1" w:rsidRPr="00856287" w:rsidRDefault="00A708A1" w:rsidP="00857F65">
      <w:pPr>
        <w:tabs>
          <w:tab w:val="left" w:pos="3119"/>
        </w:tabs>
        <w:ind w:left="3119" w:hanging="3119"/>
        <w:rPr>
          <w:lang w:val="ca-ES"/>
        </w:rPr>
      </w:pPr>
      <w:r w:rsidRPr="00856287">
        <w:rPr>
          <w:b/>
          <w:lang w:val="ca-ES"/>
        </w:rPr>
        <w:t>Curs d’inici</w:t>
      </w:r>
      <w:r w:rsidRPr="00856287">
        <w:rPr>
          <w:lang w:val="ca-ES"/>
        </w:rPr>
        <w:t>:</w:t>
      </w:r>
      <w:r w:rsidRPr="00856287">
        <w:rPr>
          <w:lang w:val="ca-ES"/>
        </w:rPr>
        <w:tab/>
        <w:t>201</w:t>
      </w:r>
      <w:r w:rsidR="00E657FB" w:rsidRPr="00856287">
        <w:rPr>
          <w:lang w:val="ca-ES"/>
        </w:rPr>
        <w:t>3/2014</w:t>
      </w:r>
    </w:p>
    <w:p w:rsidR="00A708A1" w:rsidRPr="00856287" w:rsidRDefault="00A708A1" w:rsidP="00857F65">
      <w:pPr>
        <w:tabs>
          <w:tab w:val="left" w:pos="3119"/>
        </w:tabs>
        <w:ind w:left="3119" w:hanging="3119"/>
        <w:rPr>
          <w:lang w:val="ca-ES"/>
        </w:rPr>
      </w:pPr>
      <w:r w:rsidRPr="00856287">
        <w:rPr>
          <w:b/>
          <w:lang w:val="ca-ES"/>
        </w:rPr>
        <w:t>Titulacions</w:t>
      </w:r>
      <w:r w:rsidRPr="00856287">
        <w:rPr>
          <w:lang w:val="ca-ES"/>
        </w:rPr>
        <w:t>:</w:t>
      </w:r>
      <w:r w:rsidRPr="00856287">
        <w:rPr>
          <w:lang w:val="ca-ES"/>
        </w:rPr>
        <w:tab/>
      </w:r>
      <w:r w:rsidR="005765F2" w:rsidRPr="00856287">
        <w:rPr>
          <w:lang w:val="ca-ES"/>
        </w:rPr>
        <w:t>Màster universitari en Enginyeria de l’Energia</w:t>
      </w:r>
    </w:p>
    <w:p w:rsidR="007A3433" w:rsidRPr="00856287" w:rsidRDefault="00A708A1" w:rsidP="00857F65">
      <w:pPr>
        <w:tabs>
          <w:tab w:val="left" w:pos="3119"/>
        </w:tabs>
        <w:ind w:left="3119" w:hanging="3119"/>
        <w:rPr>
          <w:lang w:val="ca-ES"/>
        </w:rPr>
      </w:pPr>
      <w:r w:rsidRPr="00856287">
        <w:rPr>
          <w:b/>
          <w:lang w:val="ca-ES"/>
        </w:rPr>
        <w:t>Responsable de l’assignatura</w:t>
      </w:r>
      <w:r w:rsidRPr="00856287">
        <w:rPr>
          <w:lang w:val="ca-ES"/>
        </w:rPr>
        <w:t>:</w:t>
      </w:r>
      <w:r w:rsidRPr="00856287">
        <w:rPr>
          <w:lang w:val="ca-ES"/>
        </w:rPr>
        <w:tab/>
      </w:r>
      <w:r w:rsidR="001F6830">
        <w:rPr>
          <w:lang w:val="ca-ES"/>
        </w:rPr>
        <w:t xml:space="preserve">Joan </w:t>
      </w:r>
      <w:proofErr w:type="spellStart"/>
      <w:r w:rsidR="001F6830">
        <w:rPr>
          <w:lang w:val="ca-ES"/>
        </w:rPr>
        <w:t>Monta</w:t>
      </w:r>
      <w:r w:rsidR="007F5F68">
        <w:rPr>
          <w:lang w:val="ca-ES"/>
        </w:rPr>
        <w:t>ñá</w:t>
      </w:r>
      <w:proofErr w:type="spellEnd"/>
    </w:p>
    <w:tbl>
      <w:tblPr>
        <w:tblStyle w:val="Taulaambquadrcula"/>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365F91" w:themeFill="accent1" w:themeFillShade="BF"/>
        <w:tblLook w:val="04A0" w:firstRow="1" w:lastRow="0" w:firstColumn="1" w:lastColumn="0" w:noHBand="0" w:noVBand="1"/>
      </w:tblPr>
      <w:tblGrid>
        <w:gridCol w:w="8644"/>
      </w:tblGrid>
      <w:tr w:rsidR="007A3433" w:rsidRPr="00856287" w:rsidTr="007A3433">
        <w:tc>
          <w:tcPr>
            <w:tcW w:w="8644" w:type="dxa"/>
            <w:shd w:val="clear" w:color="auto" w:fill="365F91" w:themeFill="accent1" w:themeFillShade="BF"/>
          </w:tcPr>
          <w:p w:rsidR="007A3433" w:rsidRPr="00856287" w:rsidRDefault="007A3433" w:rsidP="007A3433">
            <w:pPr>
              <w:rPr>
                <w:b/>
                <w:color w:val="FFFFFF" w:themeColor="background1"/>
                <w:lang w:val="ca-ES"/>
              </w:rPr>
            </w:pPr>
            <w:r w:rsidRPr="00856287">
              <w:rPr>
                <w:b/>
                <w:color w:val="FFFFFF" w:themeColor="background1"/>
                <w:lang w:val="ca-ES"/>
              </w:rPr>
              <w:t>Requisits</w:t>
            </w:r>
          </w:p>
        </w:tc>
      </w:tr>
    </w:tbl>
    <w:p w:rsidR="007A3433" w:rsidRPr="00856287" w:rsidRDefault="007A3433" w:rsidP="007A3433">
      <w:pPr>
        <w:spacing w:after="0"/>
        <w:rPr>
          <w:lang w:val="ca-ES"/>
        </w:rPr>
      </w:pPr>
    </w:p>
    <w:p w:rsidR="007A3433" w:rsidRDefault="00106645" w:rsidP="00D00FE3">
      <w:pPr>
        <w:rPr>
          <w:lang w:val="ca-ES"/>
        </w:rPr>
      </w:pPr>
      <w:r w:rsidRPr="00856287">
        <w:rPr>
          <w:lang w:val="ca-ES"/>
        </w:rPr>
        <w:t>Capacitats prèvies</w:t>
      </w:r>
      <w:r w:rsidR="007A3433" w:rsidRPr="00856287">
        <w:rPr>
          <w:lang w:val="ca-ES"/>
        </w:rPr>
        <w:t>:</w:t>
      </w:r>
    </w:p>
    <w:p w:rsidR="009B0E2D" w:rsidRPr="00F1410E" w:rsidRDefault="009B0E2D" w:rsidP="009B0E2D">
      <w:pPr>
        <w:pStyle w:val="Pargrafdellista"/>
        <w:numPr>
          <w:ilvl w:val="0"/>
          <w:numId w:val="21"/>
        </w:numPr>
        <w:spacing w:after="0"/>
        <w:rPr>
          <w:sz w:val="20"/>
          <w:lang w:val="ca-ES"/>
        </w:rPr>
      </w:pPr>
      <w:r w:rsidRPr="00F1410E">
        <w:rPr>
          <w:sz w:val="20"/>
          <w:lang w:val="ca-ES"/>
        </w:rPr>
        <w:t>Electrotècnia bàsica</w:t>
      </w:r>
      <w:r>
        <w:rPr>
          <w:sz w:val="20"/>
          <w:lang w:val="ca-ES"/>
        </w:rPr>
        <w:t>.</w:t>
      </w:r>
    </w:p>
    <w:p w:rsidR="009B0E2D" w:rsidRPr="00F1410E" w:rsidRDefault="009B0E2D" w:rsidP="009B0E2D">
      <w:pPr>
        <w:pStyle w:val="Pargrafdellista"/>
        <w:numPr>
          <w:ilvl w:val="0"/>
          <w:numId w:val="21"/>
        </w:numPr>
        <w:spacing w:after="0"/>
        <w:rPr>
          <w:sz w:val="20"/>
          <w:lang w:val="ca-ES"/>
        </w:rPr>
      </w:pPr>
      <w:r w:rsidRPr="00F1410E">
        <w:rPr>
          <w:sz w:val="20"/>
          <w:lang w:val="ca-ES"/>
        </w:rPr>
        <w:t>Coneixements bàsics de circuits elèctrics</w:t>
      </w:r>
      <w:r>
        <w:rPr>
          <w:sz w:val="20"/>
          <w:lang w:val="ca-ES"/>
        </w:rPr>
        <w:t>.</w:t>
      </w:r>
    </w:p>
    <w:p w:rsidR="009B0E2D" w:rsidRPr="009B0E2D" w:rsidRDefault="009B0E2D" w:rsidP="009B0E2D">
      <w:pPr>
        <w:pStyle w:val="Pargrafdellista"/>
        <w:numPr>
          <w:ilvl w:val="0"/>
          <w:numId w:val="21"/>
        </w:numPr>
        <w:rPr>
          <w:lang w:val="ca-ES"/>
        </w:rPr>
      </w:pPr>
      <w:r w:rsidRPr="00F1410E">
        <w:rPr>
          <w:sz w:val="20"/>
          <w:lang w:val="ca-ES"/>
        </w:rPr>
        <w:t>Coneixements bàsics de sèries de Fourier</w:t>
      </w:r>
      <w:r>
        <w:rPr>
          <w:sz w:val="20"/>
          <w:lang w:val="ca-ES"/>
        </w:rPr>
        <w:t>.</w:t>
      </w:r>
    </w:p>
    <w:p w:rsidR="009B0E2D" w:rsidRPr="009B0E2D" w:rsidRDefault="009B0E2D" w:rsidP="009B0E2D">
      <w:pPr>
        <w:pStyle w:val="Pargrafdellista"/>
        <w:numPr>
          <w:ilvl w:val="0"/>
          <w:numId w:val="21"/>
        </w:numPr>
        <w:rPr>
          <w:lang w:val="ca-ES"/>
        </w:rPr>
      </w:pPr>
      <w:r w:rsidRPr="009B0E2D">
        <w:rPr>
          <w:sz w:val="20"/>
          <w:lang w:val="ca-ES"/>
        </w:rPr>
        <w:t>Coneixements de sistemes elèctrics de potència.</w:t>
      </w:r>
    </w:p>
    <w:p w:rsidR="007A3433" w:rsidRPr="00856287" w:rsidRDefault="007A3433" w:rsidP="00D00FE3">
      <w:pPr>
        <w:rPr>
          <w:lang w:val="ca-ES"/>
        </w:rPr>
      </w:pPr>
      <w:r w:rsidRPr="00856287">
        <w:rPr>
          <w:lang w:val="ca-ES"/>
        </w:rPr>
        <w:t>Requisit</w:t>
      </w:r>
      <w:r w:rsidR="006D0AE7" w:rsidRPr="00856287">
        <w:rPr>
          <w:lang w:val="ca-ES"/>
        </w:rPr>
        <w:t>s:</w:t>
      </w:r>
      <w:r w:rsidRPr="00856287">
        <w:rPr>
          <w:lang w:val="ca-ES"/>
        </w:rPr>
        <w:t xml:space="preserve"> </w:t>
      </w:r>
    </w:p>
    <w:p w:rsidR="006D0AE7" w:rsidRPr="009B0E2D" w:rsidRDefault="006D0AE7" w:rsidP="009B0E2D">
      <w:pPr>
        <w:rPr>
          <w:lang w:val="ca-ES"/>
        </w:rPr>
      </w:pPr>
    </w:p>
    <w:tbl>
      <w:tblPr>
        <w:tblStyle w:val="Taulaambquadrcula"/>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365F91" w:themeFill="accent1" w:themeFillShade="BF"/>
        <w:tblLook w:val="04A0" w:firstRow="1" w:lastRow="0" w:firstColumn="1" w:lastColumn="0" w:noHBand="0" w:noVBand="1"/>
      </w:tblPr>
      <w:tblGrid>
        <w:gridCol w:w="8644"/>
      </w:tblGrid>
      <w:tr w:rsidR="006D0AE7" w:rsidRPr="00856287" w:rsidTr="00012188">
        <w:tc>
          <w:tcPr>
            <w:tcW w:w="8644" w:type="dxa"/>
            <w:shd w:val="clear" w:color="auto" w:fill="365F91" w:themeFill="accent1" w:themeFillShade="BF"/>
          </w:tcPr>
          <w:p w:rsidR="006D0AE7" w:rsidRPr="00856287" w:rsidRDefault="006D0AE7" w:rsidP="00012188">
            <w:pPr>
              <w:rPr>
                <w:b/>
                <w:color w:val="FFFFFF" w:themeColor="background1"/>
                <w:lang w:val="ca-ES"/>
              </w:rPr>
            </w:pPr>
            <w:r w:rsidRPr="00856287">
              <w:rPr>
                <w:b/>
                <w:color w:val="FFFFFF" w:themeColor="background1"/>
                <w:lang w:val="ca-ES"/>
              </w:rPr>
              <w:t>Profes</w:t>
            </w:r>
            <w:r w:rsidR="00106645" w:rsidRPr="00856287">
              <w:rPr>
                <w:b/>
                <w:color w:val="FFFFFF" w:themeColor="background1"/>
                <w:lang w:val="ca-ES"/>
              </w:rPr>
              <w:t>s</w:t>
            </w:r>
            <w:r w:rsidRPr="00856287">
              <w:rPr>
                <w:b/>
                <w:color w:val="FFFFFF" w:themeColor="background1"/>
                <w:lang w:val="ca-ES"/>
              </w:rPr>
              <w:t>or</w:t>
            </w:r>
            <w:r w:rsidR="00106645" w:rsidRPr="00856287">
              <w:rPr>
                <w:b/>
                <w:color w:val="FFFFFF" w:themeColor="background1"/>
                <w:lang w:val="ca-ES"/>
              </w:rPr>
              <w:t>at</w:t>
            </w:r>
          </w:p>
        </w:tc>
      </w:tr>
    </w:tbl>
    <w:p w:rsidR="006D0AE7" w:rsidRPr="00856287" w:rsidRDefault="006D0AE7" w:rsidP="006D0AE7">
      <w:pPr>
        <w:spacing w:after="0"/>
        <w:rPr>
          <w:lang w:val="ca-ES"/>
        </w:rPr>
      </w:pPr>
    </w:p>
    <w:p w:rsidR="006D0AE7" w:rsidRPr="00856287" w:rsidRDefault="006D0AE7" w:rsidP="006D0AE7">
      <w:pPr>
        <w:rPr>
          <w:lang w:val="ca-ES"/>
        </w:rPr>
      </w:pPr>
      <w:r w:rsidRPr="00856287">
        <w:rPr>
          <w:lang w:val="ca-ES"/>
        </w:rPr>
        <w:t>Profes</w:t>
      </w:r>
      <w:r w:rsidR="00106645" w:rsidRPr="00856287">
        <w:rPr>
          <w:lang w:val="ca-ES"/>
        </w:rPr>
        <w:t>s</w:t>
      </w:r>
      <w:r w:rsidRPr="00856287">
        <w:rPr>
          <w:lang w:val="ca-ES"/>
        </w:rPr>
        <w:t>or Responsable:</w:t>
      </w:r>
      <w:r w:rsidR="007F5F68" w:rsidRPr="007F5F68">
        <w:rPr>
          <w:lang w:val="ca-ES"/>
        </w:rPr>
        <w:t xml:space="preserve"> </w:t>
      </w:r>
      <w:r w:rsidR="001F6830">
        <w:rPr>
          <w:lang w:val="ca-ES"/>
        </w:rPr>
        <w:tab/>
        <w:t xml:space="preserve">Joan </w:t>
      </w:r>
      <w:proofErr w:type="spellStart"/>
      <w:r w:rsidR="001F6830">
        <w:rPr>
          <w:lang w:val="ca-ES"/>
        </w:rPr>
        <w:t>Monta</w:t>
      </w:r>
      <w:r w:rsidR="007F5F68">
        <w:rPr>
          <w:lang w:val="ca-ES"/>
        </w:rPr>
        <w:t>ñá</w:t>
      </w:r>
      <w:proofErr w:type="spellEnd"/>
    </w:p>
    <w:p w:rsidR="006D0AE7" w:rsidRPr="00856287" w:rsidRDefault="006D0AE7" w:rsidP="006D0AE7">
      <w:pPr>
        <w:rPr>
          <w:lang w:val="ca-ES"/>
        </w:rPr>
      </w:pPr>
      <w:r w:rsidRPr="00856287">
        <w:rPr>
          <w:lang w:val="ca-ES"/>
        </w:rPr>
        <w:t>Profes</w:t>
      </w:r>
      <w:r w:rsidR="00106645" w:rsidRPr="00856287">
        <w:rPr>
          <w:lang w:val="ca-ES"/>
        </w:rPr>
        <w:t>sorat</w:t>
      </w:r>
      <w:r w:rsidRPr="00856287">
        <w:rPr>
          <w:lang w:val="ca-ES"/>
        </w:rPr>
        <w:t>:</w:t>
      </w:r>
      <w:r w:rsidR="007F5F68">
        <w:rPr>
          <w:lang w:val="ca-ES"/>
        </w:rPr>
        <w:t xml:space="preserve"> </w:t>
      </w:r>
      <w:r w:rsidR="007F5F68">
        <w:rPr>
          <w:lang w:val="ca-ES"/>
        </w:rPr>
        <w:tab/>
      </w:r>
      <w:r w:rsidR="007F5F68">
        <w:rPr>
          <w:lang w:val="ca-ES"/>
        </w:rPr>
        <w:tab/>
      </w:r>
      <w:r w:rsidR="007F5F68">
        <w:rPr>
          <w:lang w:val="ca-ES"/>
        </w:rPr>
        <w:tab/>
        <w:t>Luis Sainz</w:t>
      </w:r>
    </w:p>
    <w:p w:rsidR="006D0AE7" w:rsidRPr="00856287" w:rsidRDefault="00106645" w:rsidP="006D0AE7">
      <w:pPr>
        <w:rPr>
          <w:lang w:val="ca-ES"/>
        </w:rPr>
      </w:pPr>
      <w:r w:rsidRPr="00856287">
        <w:rPr>
          <w:lang w:val="ca-ES"/>
        </w:rPr>
        <w:t>Horari d’atenció</w:t>
      </w:r>
      <w:r w:rsidR="006D0AE7" w:rsidRPr="00856287">
        <w:rPr>
          <w:lang w:val="ca-ES"/>
        </w:rPr>
        <w:t>:</w:t>
      </w:r>
      <w:r w:rsidR="009B0E2D">
        <w:rPr>
          <w:lang w:val="ca-ES"/>
        </w:rPr>
        <w:tab/>
      </w:r>
      <w:r w:rsidR="009B0E2D">
        <w:rPr>
          <w:lang w:val="ca-ES"/>
        </w:rPr>
        <w:tab/>
        <w:t>Indicat a la programació de l’assignatura disponible a Atenea</w:t>
      </w:r>
    </w:p>
    <w:p w:rsidR="007A3433" w:rsidRPr="00856287" w:rsidRDefault="007A3433" w:rsidP="00D00FE3">
      <w:pPr>
        <w:rPr>
          <w:lang w:val="ca-ES"/>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6D0AE7" w:rsidRPr="009B0E2D" w:rsidTr="00012188">
        <w:tc>
          <w:tcPr>
            <w:tcW w:w="8644" w:type="dxa"/>
            <w:shd w:val="clear" w:color="auto" w:fill="365F91" w:themeFill="accent1" w:themeFillShade="BF"/>
          </w:tcPr>
          <w:p w:rsidR="006D0AE7" w:rsidRPr="00856287" w:rsidRDefault="006D0AE7" w:rsidP="00012188">
            <w:pPr>
              <w:rPr>
                <w:b/>
                <w:color w:val="FFFFFF" w:themeColor="background1"/>
                <w:lang w:val="ca-ES"/>
              </w:rPr>
            </w:pPr>
            <w:r w:rsidRPr="00856287">
              <w:rPr>
                <w:b/>
                <w:color w:val="FFFFFF" w:themeColor="background1"/>
                <w:lang w:val="ca-ES"/>
              </w:rPr>
              <w:t>Metodolog</w:t>
            </w:r>
            <w:r w:rsidR="00106645" w:rsidRPr="00856287">
              <w:rPr>
                <w:b/>
                <w:color w:val="FFFFFF" w:themeColor="background1"/>
                <w:lang w:val="ca-ES"/>
              </w:rPr>
              <w:t>ia</w:t>
            </w:r>
          </w:p>
        </w:tc>
      </w:tr>
    </w:tbl>
    <w:p w:rsidR="006D0AE7" w:rsidRPr="00856287" w:rsidRDefault="006D0AE7" w:rsidP="006D0AE7">
      <w:pPr>
        <w:spacing w:after="0"/>
        <w:rPr>
          <w:lang w:val="ca-ES"/>
        </w:rPr>
      </w:pPr>
    </w:p>
    <w:p w:rsidR="00856287" w:rsidRPr="00856287" w:rsidRDefault="00856287" w:rsidP="006D0AE7">
      <w:pPr>
        <w:spacing w:after="0"/>
        <w:rPr>
          <w:b/>
          <w:lang w:val="ca-ES"/>
        </w:rPr>
      </w:pPr>
      <w:r w:rsidRPr="00856287">
        <w:rPr>
          <w:b/>
          <w:lang w:val="ca-ES"/>
        </w:rPr>
        <w:t>Metodologies docents</w:t>
      </w:r>
    </w:p>
    <w:p w:rsidR="00856287" w:rsidRPr="00856287" w:rsidRDefault="00856287" w:rsidP="006D0AE7">
      <w:pPr>
        <w:spacing w:after="0"/>
        <w:rPr>
          <w:lang w:val="ca-ES"/>
        </w:rPr>
      </w:pPr>
    </w:p>
    <w:p w:rsidR="00BD27D9" w:rsidRPr="00856287" w:rsidRDefault="005765F2" w:rsidP="00BD27D9">
      <w:pPr>
        <w:spacing w:after="0"/>
        <w:rPr>
          <w:lang w:val="ca-ES"/>
        </w:rPr>
      </w:pPr>
      <w:r w:rsidRPr="00856287">
        <w:rPr>
          <w:lang w:val="ca-ES"/>
        </w:rPr>
        <w:t>Durant el desenvolupament de l'assignatura es faran servir les següents metodologies docents:</w:t>
      </w:r>
    </w:p>
    <w:p w:rsidR="005765F2" w:rsidRPr="00856287" w:rsidRDefault="005765F2" w:rsidP="00BD27D9">
      <w:pPr>
        <w:spacing w:after="0"/>
        <w:rPr>
          <w:lang w:val="ca-ES"/>
        </w:rPr>
      </w:pPr>
    </w:p>
    <w:p w:rsidR="005765F2" w:rsidRPr="00856287" w:rsidRDefault="005765F2" w:rsidP="005765F2">
      <w:pPr>
        <w:pStyle w:val="Pargrafdellista"/>
        <w:numPr>
          <w:ilvl w:val="0"/>
          <w:numId w:val="3"/>
        </w:numPr>
        <w:spacing w:after="0"/>
        <w:rPr>
          <w:lang w:val="ca-ES"/>
        </w:rPr>
      </w:pPr>
      <w:r w:rsidRPr="00856287">
        <w:rPr>
          <w:lang w:val="ca-ES"/>
        </w:rPr>
        <w:t>Classe magistral o conferència (EXP): exposició de coneixements per part del professorat mitjançant classes magistrals o bé per persones externes mitjançant conferències convidades.</w:t>
      </w:r>
    </w:p>
    <w:p w:rsidR="005765F2" w:rsidRPr="00856287" w:rsidRDefault="005765F2" w:rsidP="005765F2">
      <w:pPr>
        <w:pStyle w:val="Pargrafdellista"/>
        <w:numPr>
          <w:ilvl w:val="0"/>
          <w:numId w:val="3"/>
        </w:numPr>
        <w:spacing w:after="0"/>
        <w:rPr>
          <w:lang w:val="ca-ES"/>
        </w:rPr>
      </w:pPr>
      <w:r w:rsidRPr="00856287">
        <w:rPr>
          <w:lang w:val="ca-ES"/>
        </w:rPr>
        <w:t>Classes participatives (PART): resolució col · lectiva d'exercicis, realització de debats i dinàmiques de grup amb el professor o professora i altres estudiants a l'aula; presentació a l'aula d'una activitat realitzada de manera individual o en grups reduïts.</w:t>
      </w:r>
    </w:p>
    <w:p w:rsidR="005765F2" w:rsidRPr="00856287" w:rsidRDefault="005765F2" w:rsidP="005765F2">
      <w:pPr>
        <w:pStyle w:val="Pargrafdellista"/>
        <w:numPr>
          <w:ilvl w:val="0"/>
          <w:numId w:val="3"/>
        </w:numPr>
        <w:spacing w:after="0"/>
        <w:rPr>
          <w:lang w:val="ca-ES"/>
        </w:rPr>
      </w:pPr>
      <w:r w:rsidRPr="00856287">
        <w:rPr>
          <w:lang w:val="ca-ES"/>
        </w:rPr>
        <w:t>Treball teòric-pràctic dirigit (TD): realització a l'aula d'una activitat o exercici de caràcter teòric o pràctic, individualment o en grups reduïts, amb l'assessorament del professor o professora.</w:t>
      </w:r>
    </w:p>
    <w:p w:rsidR="005765F2" w:rsidRPr="00856287" w:rsidRDefault="005765F2" w:rsidP="005765F2">
      <w:pPr>
        <w:pStyle w:val="Pargrafdellista"/>
        <w:numPr>
          <w:ilvl w:val="0"/>
          <w:numId w:val="3"/>
        </w:numPr>
        <w:spacing w:after="0"/>
        <w:rPr>
          <w:lang w:val="ca-ES"/>
        </w:rPr>
      </w:pPr>
      <w:r w:rsidRPr="00856287">
        <w:rPr>
          <w:lang w:val="ca-ES"/>
        </w:rPr>
        <w:lastRenderedPageBreak/>
        <w:t>Projecte, activitat o treball d'abast reduït (PR): aprenentatge basat en la realització, individual o en grup, d'un treball de reduïda complexitat o extensió, aplicant coneixements i presentant resultats.</w:t>
      </w:r>
    </w:p>
    <w:p w:rsidR="005765F2" w:rsidRPr="00856287" w:rsidRDefault="005765F2" w:rsidP="005765F2">
      <w:pPr>
        <w:pStyle w:val="Pargrafdellista"/>
        <w:numPr>
          <w:ilvl w:val="0"/>
          <w:numId w:val="3"/>
        </w:numPr>
        <w:spacing w:after="0"/>
        <w:rPr>
          <w:lang w:val="ca-ES"/>
        </w:rPr>
      </w:pPr>
      <w:r w:rsidRPr="00856287">
        <w:rPr>
          <w:lang w:val="ca-ES"/>
        </w:rPr>
        <w:t>Projecte o treball d'abast ampli (PA): aprenentatge basat en el disseny, la planificació i realització en grup d'un projecte o treball d'àmplia complexitat o extensió, aplicant i ampliant coneixements i redactant una memòria on s'aboca el plantejament d'aquest i els resultats i conclusions.</w:t>
      </w:r>
    </w:p>
    <w:p w:rsidR="005765F2" w:rsidRPr="00856287" w:rsidRDefault="005765F2" w:rsidP="005765F2">
      <w:pPr>
        <w:pStyle w:val="Pargrafdellista"/>
        <w:numPr>
          <w:ilvl w:val="0"/>
          <w:numId w:val="3"/>
        </w:numPr>
        <w:spacing w:after="0"/>
        <w:rPr>
          <w:lang w:val="ca-ES"/>
        </w:rPr>
      </w:pPr>
      <w:r w:rsidRPr="00856287">
        <w:rPr>
          <w:lang w:val="ca-ES"/>
        </w:rPr>
        <w:t>Activitats d'Avaluació (EV).</w:t>
      </w:r>
    </w:p>
    <w:p w:rsidR="005765F2" w:rsidRPr="00856287" w:rsidRDefault="005765F2" w:rsidP="00BD27D9">
      <w:pPr>
        <w:spacing w:after="0"/>
        <w:rPr>
          <w:lang w:val="ca-ES"/>
        </w:rPr>
      </w:pPr>
    </w:p>
    <w:p w:rsidR="005765F2" w:rsidRPr="00856287" w:rsidRDefault="005765F2" w:rsidP="00BD27D9">
      <w:pPr>
        <w:spacing w:after="0"/>
        <w:rPr>
          <w:b/>
          <w:lang w:val="ca-ES"/>
        </w:rPr>
      </w:pPr>
      <w:r w:rsidRPr="00856287">
        <w:rPr>
          <w:b/>
          <w:lang w:val="ca-ES"/>
        </w:rPr>
        <w:t>Activitats formatives:</w:t>
      </w:r>
    </w:p>
    <w:p w:rsidR="005765F2" w:rsidRPr="00856287" w:rsidRDefault="005765F2" w:rsidP="00BD27D9">
      <w:pPr>
        <w:spacing w:after="0"/>
        <w:rPr>
          <w:lang w:val="ca-ES"/>
        </w:rPr>
      </w:pPr>
    </w:p>
    <w:p w:rsidR="005765F2" w:rsidRPr="00856287" w:rsidRDefault="005765F2" w:rsidP="00BD27D9">
      <w:pPr>
        <w:spacing w:after="0"/>
        <w:rPr>
          <w:lang w:val="ca-ES"/>
        </w:rPr>
      </w:pPr>
      <w:r w:rsidRPr="00856287">
        <w:rPr>
          <w:lang w:val="ca-ES"/>
        </w:rPr>
        <w:t>Durant el desenvolupament de l'assignatura es faran servir les següents activitats formatives:</w:t>
      </w:r>
    </w:p>
    <w:p w:rsidR="005765F2" w:rsidRPr="00856287" w:rsidRDefault="005765F2" w:rsidP="00BD27D9">
      <w:pPr>
        <w:spacing w:after="0"/>
        <w:rPr>
          <w:lang w:val="ca-ES"/>
        </w:rPr>
      </w:pPr>
    </w:p>
    <w:p w:rsidR="005765F2" w:rsidRPr="00856287" w:rsidRDefault="005765F2" w:rsidP="005765F2">
      <w:pPr>
        <w:pStyle w:val="Pargrafdellista"/>
        <w:numPr>
          <w:ilvl w:val="0"/>
          <w:numId w:val="4"/>
        </w:numPr>
        <w:spacing w:after="0"/>
        <w:rPr>
          <w:lang w:val="ca-ES"/>
        </w:rPr>
      </w:pPr>
      <w:r w:rsidRPr="00856287">
        <w:rPr>
          <w:lang w:val="ca-ES"/>
        </w:rPr>
        <w:t>Presencials</w:t>
      </w:r>
    </w:p>
    <w:p w:rsidR="005765F2" w:rsidRPr="00856287" w:rsidRDefault="005765F2" w:rsidP="005765F2">
      <w:pPr>
        <w:pStyle w:val="Pargrafdellista"/>
        <w:numPr>
          <w:ilvl w:val="1"/>
          <w:numId w:val="4"/>
        </w:numPr>
        <w:spacing w:after="0"/>
        <w:rPr>
          <w:lang w:val="ca-ES"/>
        </w:rPr>
      </w:pPr>
      <w:r w:rsidRPr="00856287">
        <w:rPr>
          <w:lang w:val="ca-ES"/>
        </w:rPr>
        <w:t>Classes magistrals i conferències (CM): conèixer, comprendre i sintetitzar els coneixements exposats pel professorat mitjançant classes magistrals o bé per conferenciants (presencial).</w:t>
      </w:r>
    </w:p>
    <w:p w:rsidR="005765F2" w:rsidRPr="00856287" w:rsidRDefault="005765F2" w:rsidP="005765F2">
      <w:pPr>
        <w:pStyle w:val="Pargrafdellista"/>
        <w:numPr>
          <w:ilvl w:val="1"/>
          <w:numId w:val="4"/>
        </w:numPr>
        <w:spacing w:after="0"/>
        <w:rPr>
          <w:lang w:val="ca-ES"/>
        </w:rPr>
      </w:pPr>
      <w:r w:rsidRPr="00856287">
        <w:rPr>
          <w:lang w:val="ca-ES"/>
        </w:rPr>
        <w:t>Classes participatives (CP): participar en la resolució col · lectiva d'exercicis, així com en debats i dinàmiques de grup, amb el professor o professora i altres estudiants a l'aula (presencial).</w:t>
      </w:r>
    </w:p>
    <w:p w:rsidR="005765F2" w:rsidRPr="00856287" w:rsidRDefault="005765F2" w:rsidP="005765F2">
      <w:pPr>
        <w:pStyle w:val="Pargrafdellista"/>
        <w:numPr>
          <w:ilvl w:val="1"/>
          <w:numId w:val="4"/>
        </w:numPr>
        <w:spacing w:after="0"/>
        <w:rPr>
          <w:lang w:val="ca-ES"/>
        </w:rPr>
      </w:pPr>
      <w:r w:rsidRPr="00856287">
        <w:rPr>
          <w:lang w:val="ca-ES"/>
        </w:rPr>
        <w:t>Presentacions (PS): presentar a l'aula una activitat realitzada de manera individual o en grups reduïts (presencial).</w:t>
      </w:r>
    </w:p>
    <w:p w:rsidR="005765F2" w:rsidRPr="00856287" w:rsidRDefault="005765F2" w:rsidP="005765F2">
      <w:pPr>
        <w:pStyle w:val="Pargrafdellista"/>
        <w:numPr>
          <w:ilvl w:val="1"/>
          <w:numId w:val="4"/>
        </w:numPr>
        <w:spacing w:after="0"/>
        <w:rPr>
          <w:lang w:val="ca-ES"/>
        </w:rPr>
      </w:pPr>
      <w:r w:rsidRPr="00856287">
        <w:rPr>
          <w:lang w:val="ca-ES"/>
        </w:rPr>
        <w:t>Treball teòric pràctic dirigit (TD): realitzar a l'aula una activitat o exercici de caràcter teòric o pràctic, individualment o en grups reduïts, amb l'assessorament del professor o professora (presencial).</w:t>
      </w:r>
    </w:p>
    <w:p w:rsidR="005765F2" w:rsidRPr="00856287" w:rsidRDefault="005765F2" w:rsidP="005765F2">
      <w:pPr>
        <w:pStyle w:val="Pargrafdellista"/>
        <w:numPr>
          <w:ilvl w:val="0"/>
          <w:numId w:val="4"/>
        </w:numPr>
        <w:spacing w:after="0"/>
        <w:rPr>
          <w:lang w:val="ca-ES"/>
        </w:rPr>
      </w:pPr>
      <w:r w:rsidRPr="00856287">
        <w:rPr>
          <w:lang w:val="ca-ES"/>
        </w:rPr>
        <w:t>No Presencials</w:t>
      </w:r>
    </w:p>
    <w:p w:rsidR="005765F2" w:rsidRPr="00856287" w:rsidRDefault="005765F2" w:rsidP="005765F2">
      <w:pPr>
        <w:pStyle w:val="Pargrafdellista"/>
        <w:numPr>
          <w:ilvl w:val="1"/>
          <w:numId w:val="4"/>
        </w:numPr>
        <w:spacing w:after="0"/>
        <w:rPr>
          <w:lang w:val="ca-ES"/>
        </w:rPr>
      </w:pPr>
      <w:r w:rsidRPr="00856287">
        <w:rPr>
          <w:lang w:val="ca-ES"/>
        </w:rPr>
        <w:t>Projecte, activitat o treball d'abast reduït (PR): dur a terme, individualment o en grup, un treball de reduïda complexitat o extensió, aplicant coneixements i presentant resultats (no presencial).</w:t>
      </w:r>
    </w:p>
    <w:p w:rsidR="005765F2" w:rsidRPr="00856287" w:rsidRDefault="005765F2" w:rsidP="005765F2">
      <w:pPr>
        <w:pStyle w:val="Pargrafdellista"/>
        <w:numPr>
          <w:ilvl w:val="1"/>
          <w:numId w:val="4"/>
        </w:numPr>
        <w:spacing w:after="0"/>
        <w:rPr>
          <w:lang w:val="ca-ES"/>
        </w:rPr>
      </w:pPr>
      <w:r w:rsidRPr="00856287">
        <w:rPr>
          <w:lang w:val="ca-ES"/>
        </w:rPr>
        <w:t>Projecte o treball d'abast ampli (PA): dissenyar, planificar i dur a terme individualment o en grup un projecte o treball d'àmplia complexitat o extensió, aplicant i ampliant coneixements i redactant una memòria on s'aboca el plantejament d'aquest i els resultats i conclusions (no presencial).</w:t>
      </w:r>
    </w:p>
    <w:p w:rsidR="005765F2" w:rsidRPr="00856287" w:rsidRDefault="005765F2" w:rsidP="005765F2">
      <w:pPr>
        <w:pStyle w:val="Pargrafdellista"/>
        <w:numPr>
          <w:ilvl w:val="1"/>
          <w:numId w:val="4"/>
        </w:numPr>
        <w:spacing w:after="0"/>
        <w:rPr>
          <w:lang w:val="ca-ES"/>
        </w:rPr>
      </w:pPr>
      <w:r w:rsidRPr="00856287">
        <w:rPr>
          <w:lang w:val="ca-ES"/>
        </w:rPr>
        <w:t>Estudi autònom (EA): estudiar o ampliar els continguts de la matèria de forma individual o en grup, comprenent, assimilant, analitzant i sintetitzant coneixements (no presencial).</w:t>
      </w:r>
    </w:p>
    <w:p w:rsidR="00856287" w:rsidRPr="00856287" w:rsidRDefault="00856287" w:rsidP="00856287">
      <w:pPr>
        <w:spacing w:after="0"/>
        <w:rPr>
          <w:lang w:val="ca-ES"/>
        </w:rPr>
      </w:pPr>
    </w:p>
    <w:p w:rsidR="004E5E65" w:rsidRPr="00856287" w:rsidRDefault="00856287" w:rsidP="004E5E65">
      <w:pPr>
        <w:spacing w:after="0"/>
        <w:rPr>
          <w:rFonts w:eastAsia="Tahoma" w:cs="Arial"/>
          <w:b/>
          <w:bCs/>
          <w:position w:val="-1"/>
          <w:szCs w:val="18"/>
          <w:lang w:val="ca-ES"/>
        </w:rPr>
      </w:pPr>
      <w:r w:rsidRPr="00856287">
        <w:rPr>
          <w:rFonts w:eastAsia="Tahoma" w:cs="Arial"/>
          <w:b/>
          <w:bCs/>
          <w:position w:val="-1"/>
          <w:szCs w:val="18"/>
          <w:lang w:val="ca-ES"/>
        </w:rPr>
        <w:t>Dedicació prevista de l’estudiant</w:t>
      </w:r>
    </w:p>
    <w:p w:rsidR="00856287" w:rsidRPr="00856287" w:rsidRDefault="00856287" w:rsidP="004E5E65">
      <w:pPr>
        <w:spacing w:after="0"/>
        <w:rPr>
          <w:lang w:val="ca-ES"/>
        </w:rPr>
      </w:pPr>
    </w:p>
    <w:tbl>
      <w:tblPr>
        <w:tblStyle w:val="Taulaambquadrcula"/>
        <w:tblW w:w="3720" w:type="pct"/>
        <w:jc w:val="center"/>
        <w:tblLook w:val="04A0" w:firstRow="1" w:lastRow="0" w:firstColumn="1" w:lastColumn="0" w:noHBand="0" w:noVBand="1"/>
      </w:tblPr>
      <w:tblGrid>
        <w:gridCol w:w="5181"/>
        <w:gridCol w:w="1307"/>
      </w:tblGrid>
      <w:tr w:rsidR="004E5E65" w:rsidRPr="00856287" w:rsidTr="003A2AFB">
        <w:trPr>
          <w:trHeight w:val="159"/>
          <w:jc w:val="center"/>
        </w:trPr>
        <w:tc>
          <w:tcPr>
            <w:tcW w:w="3993" w:type="pct"/>
            <w:shd w:val="clear" w:color="auto" w:fill="auto"/>
          </w:tcPr>
          <w:p w:rsidR="004E5E65" w:rsidRPr="00856287" w:rsidRDefault="004E5E65" w:rsidP="00856287">
            <w:pPr>
              <w:spacing w:after="0"/>
              <w:rPr>
                <w:lang w:val="ca-ES"/>
              </w:rPr>
            </w:pPr>
          </w:p>
        </w:tc>
        <w:tc>
          <w:tcPr>
            <w:tcW w:w="1007" w:type="pct"/>
            <w:shd w:val="clear" w:color="auto" w:fill="auto"/>
            <w:vAlign w:val="center"/>
          </w:tcPr>
          <w:p w:rsidR="004E5E65" w:rsidRPr="00856287" w:rsidRDefault="004E5E65" w:rsidP="00856287">
            <w:pPr>
              <w:spacing w:after="0"/>
              <w:jc w:val="center"/>
              <w:rPr>
                <w:rFonts w:eastAsia="Tahoma" w:cs="Arial"/>
                <w:b/>
                <w:bCs/>
                <w:position w:val="-1"/>
                <w:szCs w:val="18"/>
                <w:lang w:val="ca-ES"/>
              </w:rPr>
            </w:pPr>
            <w:r w:rsidRPr="00856287">
              <w:rPr>
                <w:rFonts w:eastAsia="Tahoma" w:cs="Arial"/>
                <w:b/>
                <w:bCs/>
                <w:position w:val="-1"/>
                <w:szCs w:val="18"/>
                <w:lang w:val="ca-ES"/>
              </w:rPr>
              <w:t>hores</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Classes teòriques i conferències (CTC)</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r w:rsidRPr="00856287">
              <w:rPr>
                <w:rFonts w:cs="Arial"/>
                <w:color w:val="000000"/>
                <w:szCs w:val="18"/>
                <w:lang w:val="ca-ES"/>
              </w:rPr>
              <w:t>15</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Classes pràctiques (CP)</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r w:rsidRPr="00856287">
              <w:rPr>
                <w:rFonts w:cs="Arial"/>
                <w:color w:val="000000"/>
                <w:szCs w:val="18"/>
                <w:lang w:val="ca-ES"/>
              </w:rPr>
              <w:t>15</w:t>
            </w:r>
          </w:p>
        </w:tc>
      </w:tr>
      <w:tr w:rsidR="004E5E65" w:rsidRPr="00C5666E"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Pràctiques de laboratori o taller (L/T)</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Presentacions (PS)</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p>
        </w:tc>
      </w:tr>
      <w:tr w:rsidR="004E5E65" w:rsidRPr="00856287" w:rsidTr="003A2AFB">
        <w:trPr>
          <w:trHeight w:val="159"/>
          <w:jc w:val="center"/>
        </w:trPr>
        <w:tc>
          <w:tcPr>
            <w:tcW w:w="3993" w:type="pct"/>
            <w:shd w:val="clear" w:color="auto" w:fill="auto"/>
          </w:tcPr>
          <w:p w:rsidR="004E5E65" w:rsidRPr="00856287" w:rsidRDefault="004E5E65" w:rsidP="00856287">
            <w:pPr>
              <w:spacing w:after="0"/>
              <w:jc w:val="right"/>
              <w:rPr>
                <w:rFonts w:cs="Arial"/>
                <w:szCs w:val="18"/>
                <w:lang w:val="ca-ES"/>
              </w:rPr>
            </w:pPr>
            <w:r w:rsidRPr="00856287">
              <w:rPr>
                <w:rFonts w:cs="Arial"/>
                <w:szCs w:val="18"/>
                <w:lang w:val="ca-ES"/>
              </w:rPr>
              <w:t>Total (Grup Gran/Mitjà/Petit)</w:t>
            </w:r>
          </w:p>
        </w:tc>
        <w:tc>
          <w:tcPr>
            <w:tcW w:w="1007" w:type="pct"/>
            <w:shd w:val="clear" w:color="auto" w:fill="auto"/>
            <w:vAlign w:val="bottom"/>
          </w:tcPr>
          <w:p w:rsidR="004E5E65" w:rsidRPr="00856287" w:rsidRDefault="004E5E65" w:rsidP="00856287">
            <w:pPr>
              <w:spacing w:after="0"/>
              <w:jc w:val="center"/>
              <w:rPr>
                <w:rFonts w:cs="Arial"/>
                <w:b/>
                <w:bCs/>
                <w:color w:val="000000"/>
                <w:szCs w:val="18"/>
                <w:lang w:val="ca-ES"/>
              </w:rPr>
            </w:pPr>
            <w:r w:rsidRPr="00856287">
              <w:rPr>
                <w:rFonts w:cs="Arial"/>
                <w:b/>
                <w:bCs/>
                <w:color w:val="000000"/>
                <w:szCs w:val="18"/>
                <w:lang w:val="ca-ES"/>
              </w:rPr>
              <w:t>30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Tutories de treballs teòric pràctics (TD)</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r w:rsidRPr="00856287">
              <w:rPr>
                <w:rFonts w:cs="Arial"/>
                <w:color w:val="000000"/>
                <w:szCs w:val="18"/>
                <w:lang w:val="ca-ES"/>
              </w:rPr>
              <w:t>15</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jc w:val="right"/>
              <w:rPr>
                <w:rFonts w:cs="Arial"/>
                <w:szCs w:val="18"/>
                <w:lang w:val="ca-ES"/>
              </w:rPr>
            </w:pPr>
            <w:r w:rsidRPr="00856287">
              <w:rPr>
                <w:rFonts w:cs="Arial"/>
                <w:szCs w:val="18"/>
                <w:lang w:val="ca-ES"/>
              </w:rPr>
              <w:t>Total AD</w:t>
            </w:r>
            <w:r w:rsidR="00856287" w:rsidRPr="00856287">
              <w:rPr>
                <w:rFonts w:cs="Arial"/>
                <w:szCs w:val="18"/>
                <w:lang w:val="ca-ES"/>
              </w:rPr>
              <w:t xml:space="preserve"> (Activitats Dirigides)</w:t>
            </w:r>
          </w:p>
        </w:tc>
        <w:tc>
          <w:tcPr>
            <w:tcW w:w="1007" w:type="pct"/>
            <w:shd w:val="clear" w:color="auto" w:fill="auto"/>
            <w:vAlign w:val="bottom"/>
          </w:tcPr>
          <w:p w:rsidR="004E5E65" w:rsidRPr="00856287" w:rsidRDefault="004E5E65" w:rsidP="00856287">
            <w:pPr>
              <w:spacing w:after="0"/>
              <w:jc w:val="center"/>
              <w:rPr>
                <w:rFonts w:cs="Arial"/>
                <w:b/>
                <w:bCs/>
                <w:color w:val="000000"/>
                <w:szCs w:val="18"/>
                <w:lang w:val="ca-ES"/>
              </w:rPr>
            </w:pPr>
            <w:r w:rsidRPr="00856287">
              <w:rPr>
                <w:rFonts w:cs="Arial"/>
                <w:b/>
                <w:bCs/>
                <w:color w:val="000000"/>
                <w:szCs w:val="18"/>
                <w:lang w:val="ca-ES"/>
              </w:rPr>
              <w:t>15</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Projecte, activitat o treball d</w:t>
            </w:r>
            <w:r w:rsidR="00856287" w:rsidRPr="00856287">
              <w:rPr>
                <w:rFonts w:cs="Arial"/>
                <w:szCs w:val="18"/>
                <w:lang w:val="ca-ES"/>
              </w:rPr>
              <w:t>’</w:t>
            </w:r>
            <w:r w:rsidRPr="00856287">
              <w:rPr>
                <w:rFonts w:cs="Arial"/>
                <w:szCs w:val="18"/>
                <w:lang w:val="ca-ES"/>
              </w:rPr>
              <w:t>abast reduït (PR)</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r w:rsidRPr="00856287">
              <w:rPr>
                <w:rFonts w:cs="Arial"/>
                <w:color w:val="000000"/>
                <w:szCs w:val="18"/>
                <w:lang w:val="ca-ES"/>
              </w:rPr>
              <w:t>30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Projecte o treball d</w:t>
            </w:r>
            <w:r w:rsidR="00856287" w:rsidRPr="00856287">
              <w:rPr>
                <w:rFonts w:cs="Arial"/>
                <w:szCs w:val="18"/>
                <w:lang w:val="ca-ES"/>
              </w:rPr>
              <w:t>’</w:t>
            </w:r>
            <w:r w:rsidRPr="00856287">
              <w:rPr>
                <w:rFonts w:cs="Arial"/>
                <w:szCs w:val="18"/>
                <w:lang w:val="ca-ES"/>
              </w:rPr>
              <w:t>abast ampli (PA)</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r w:rsidRPr="00856287">
              <w:rPr>
                <w:rFonts w:cs="Arial"/>
                <w:color w:val="000000"/>
                <w:szCs w:val="18"/>
                <w:lang w:val="ca-ES"/>
              </w:rPr>
              <w:t>20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rPr>
                <w:rFonts w:cs="Arial"/>
                <w:szCs w:val="18"/>
                <w:lang w:val="ca-ES"/>
              </w:rPr>
            </w:pPr>
            <w:r w:rsidRPr="00856287">
              <w:rPr>
                <w:rFonts w:cs="Arial"/>
                <w:szCs w:val="18"/>
                <w:lang w:val="ca-ES"/>
              </w:rPr>
              <w:t>Estudi autònom (EA)</w:t>
            </w:r>
          </w:p>
        </w:tc>
        <w:tc>
          <w:tcPr>
            <w:tcW w:w="1007" w:type="pct"/>
            <w:shd w:val="clear" w:color="auto" w:fill="auto"/>
            <w:vAlign w:val="bottom"/>
          </w:tcPr>
          <w:p w:rsidR="004E5E65" w:rsidRPr="00856287" w:rsidRDefault="004E5E65" w:rsidP="00856287">
            <w:pPr>
              <w:spacing w:after="0"/>
              <w:jc w:val="center"/>
              <w:rPr>
                <w:rFonts w:cs="Arial"/>
                <w:color w:val="000000"/>
                <w:szCs w:val="18"/>
                <w:lang w:val="ca-ES"/>
              </w:rPr>
            </w:pPr>
            <w:r w:rsidRPr="00856287">
              <w:rPr>
                <w:rFonts w:cs="Arial"/>
                <w:color w:val="000000"/>
                <w:szCs w:val="18"/>
                <w:lang w:val="ca-ES"/>
              </w:rPr>
              <w:t>30</w:t>
            </w:r>
          </w:p>
        </w:tc>
      </w:tr>
      <w:tr w:rsidR="004E5E65" w:rsidRPr="00856287" w:rsidTr="003A2AFB">
        <w:trPr>
          <w:trHeight w:val="159"/>
          <w:jc w:val="center"/>
        </w:trPr>
        <w:tc>
          <w:tcPr>
            <w:tcW w:w="3993" w:type="pct"/>
            <w:shd w:val="clear" w:color="auto" w:fill="auto"/>
          </w:tcPr>
          <w:p w:rsidR="004E5E65" w:rsidRPr="00856287" w:rsidRDefault="004E5E65" w:rsidP="00856287">
            <w:pPr>
              <w:spacing w:after="0"/>
              <w:jc w:val="right"/>
              <w:rPr>
                <w:rFonts w:cs="Arial"/>
                <w:szCs w:val="18"/>
                <w:lang w:val="ca-ES"/>
              </w:rPr>
            </w:pPr>
            <w:r w:rsidRPr="00856287">
              <w:rPr>
                <w:rFonts w:cs="Arial"/>
                <w:szCs w:val="18"/>
                <w:lang w:val="ca-ES"/>
              </w:rPr>
              <w:lastRenderedPageBreak/>
              <w:t>Total AA</w:t>
            </w:r>
            <w:r w:rsidR="00856287" w:rsidRPr="00856287">
              <w:rPr>
                <w:rFonts w:cs="Arial"/>
                <w:szCs w:val="18"/>
                <w:lang w:val="ca-ES"/>
              </w:rPr>
              <w:t xml:space="preserve"> (Aprenentatge Autònom)</w:t>
            </w:r>
          </w:p>
        </w:tc>
        <w:tc>
          <w:tcPr>
            <w:tcW w:w="1007" w:type="pct"/>
            <w:shd w:val="clear" w:color="auto" w:fill="auto"/>
            <w:vAlign w:val="bottom"/>
          </w:tcPr>
          <w:p w:rsidR="004E5E65" w:rsidRPr="00856287" w:rsidRDefault="004E5E65" w:rsidP="00856287">
            <w:pPr>
              <w:spacing w:after="0"/>
              <w:jc w:val="center"/>
              <w:rPr>
                <w:rFonts w:cs="Arial"/>
                <w:b/>
                <w:bCs/>
                <w:color w:val="000000"/>
                <w:szCs w:val="18"/>
                <w:lang w:val="ca-ES"/>
              </w:rPr>
            </w:pPr>
            <w:r w:rsidRPr="00856287">
              <w:rPr>
                <w:rFonts w:cs="Arial"/>
                <w:b/>
                <w:bCs/>
                <w:color w:val="000000"/>
                <w:szCs w:val="18"/>
                <w:lang w:val="ca-ES"/>
              </w:rPr>
              <w:t>80</w:t>
            </w:r>
          </w:p>
        </w:tc>
      </w:tr>
      <w:tr w:rsidR="004E5E65" w:rsidRPr="00856287" w:rsidTr="003A2AFB">
        <w:trPr>
          <w:trHeight w:val="159"/>
          <w:jc w:val="center"/>
        </w:trPr>
        <w:tc>
          <w:tcPr>
            <w:tcW w:w="3993" w:type="pct"/>
            <w:shd w:val="clear" w:color="auto" w:fill="auto"/>
          </w:tcPr>
          <w:p w:rsidR="004E5E65" w:rsidRPr="00856287" w:rsidRDefault="00856287" w:rsidP="00856287">
            <w:pPr>
              <w:spacing w:after="0"/>
              <w:jc w:val="right"/>
              <w:rPr>
                <w:rFonts w:cs="Arial"/>
                <w:szCs w:val="18"/>
                <w:lang w:val="ca-ES"/>
              </w:rPr>
            </w:pPr>
            <w:r w:rsidRPr="00856287">
              <w:rPr>
                <w:rFonts w:cs="Arial"/>
                <w:szCs w:val="18"/>
                <w:lang w:val="ca-ES"/>
              </w:rPr>
              <w:t>TOTAL</w:t>
            </w:r>
          </w:p>
        </w:tc>
        <w:tc>
          <w:tcPr>
            <w:tcW w:w="1007" w:type="pct"/>
            <w:shd w:val="clear" w:color="auto" w:fill="auto"/>
            <w:vAlign w:val="bottom"/>
          </w:tcPr>
          <w:p w:rsidR="004E5E65" w:rsidRPr="00856287" w:rsidRDefault="004E5E65" w:rsidP="00856287">
            <w:pPr>
              <w:spacing w:after="0"/>
              <w:jc w:val="center"/>
              <w:rPr>
                <w:rFonts w:cs="Arial"/>
                <w:b/>
                <w:bCs/>
                <w:color w:val="000000"/>
                <w:szCs w:val="18"/>
                <w:lang w:val="ca-ES"/>
              </w:rPr>
            </w:pPr>
            <w:r w:rsidRPr="00856287">
              <w:rPr>
                <w:rFonts w:cs="Arial"/>
                <w:b/>
                <w:bCs/>
                <w:color w:val="000000"/>
                <w:szCs w:val="18"/>
                <w:lang w:val="ca-ES"/>
              </w:rPr>
              <w:t>125</w:t>
            </w:r>
          </w:p>
        </w:tc>
      </w:tr>
    </w:tbl>
    <w:p w:rsidR="004E5E65" w:rsidRPr="00856287" w:rsidRDefault="004E5E65">
      <w:pPr>
        <w:rPr>
          <w:lang w:val="ca-ES"/>
        </w:rPr>
      </w:pPr>
    </w:p>
    <w:p w:rsidR="00856287" w:rsidRDefault="00856287" w:rsidP="00D16A4D">
      <w:pPr>
        <w:spacing w:after="0"/>
        <w:rPr>
          <w:b/>
          <w:lang w:val="ca-ES"/>
        </w:rPr>
      </w:pPr>
      <w:r w:rsidRPr="00856287">
        <w:rPr>
          <w:b/>
          <w:lang w:val="ca-ES"/>
        </w:rPr>
        <w:t>Sistema de qualificació</w:t>
      </w:r>
    </w:p>
    <w:p w:rsidR="00D16A4D" w:rsidRPr="00856287" w:rsidRDefault="00D16A4D">
      <w:pPr>
        <w:rPr>
          <w:b/>
          <w:lang w:val="ca-ES"/>
        </w:rPr>
      </w:pPr>
    </w:p>
    <w:tbl>
      <w:tblPr>
        <w:tblW w:w="41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07"/>
        <w:gridCol w:w="850"/>
      </w:tblGrid>
      <w:tr w:rsidR="00856287" w:rsidRPr="00856287" w:rsidTr="003A2AFB">
        <w:trPr>
          <w:trHeight w:val="255"/>
          <w:jc w:val="center"/>
        </w:trPr>
        <w:tc>
          <w:tcPr>
            <w:tcW w:w="4406" w:type="pct"/>
            <w:shd w:val="clear" w:color="auto" w:fill="auto"/>
            <w:noWrap/>
            <w:hideMark/>
          </w:tcPr>
          <w:p w:rsidR="00856287" w:rsidRPr="00856287" w:rsidRDefault="00856287" w:rsidP="00856287">
            <w:pPr>
              <w:spacing w:after="0"/>
              <w:rPr>
                <w:lang w:val="ca-ES"/>
              </w:rPr>
            </w:pPr>
          </w:p>
        </w:tc>
        <w:tc>
          <w:tcPr>
            <w:tcW w:w="594" w:type="pct"/>
            <w:shd w:val="clear" w:color="auto" w:fill="auto"/>
            <w:noWrap/>
            <w:vAlign w:val="bottom"/>
            <w:hideMark/>
          </w:tcPr>
          <w:p w:rsidR="00856287" w:rsidRPr="00856287" w:rsidRDefault="00856287" w:rsidP="00856287">
            <w:pPr>
              <w:spacing w:after="0"/>
              <w:jc w:val="center"/>
              <w:rPr>
                <w:color w:val="000000"/>
                <w:lang w:val="ca-ES"/>
              </w:rPr>
            </w:pPr>
            <w:r w:rsidRPr="00856287">
              <w:rPr>
                <w:color w:val="000000"/>
                <w:lang w:val="ca-ES"/>
              </w:rPr>
              <w:t>%</w:t>
            </w:r>
          </w:p>
        </w:tc>
      </w:tr>
      <w:tr w:rsidR="00856287" w:rsidRPr="00D16A4D"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Prova escrita de control de coneixements (PE).</w:t>
            </w:r>
          </w:p>
        </w:tc>
        <w:tc>
          <w:tcPr>
            <w:tcW w:w="594" w:type="pct"/>
            <w:shd w:val="clear" w:color="auto" w:fill="auto"/>
            <w:noWrap/>
            <w:vAlign w:val="bottom"/>
            <w:hideMark/>
          </w:tcPr>
          <w:p w:rsidR="00856287" w:rsidRPr="00856287" w:rsidRDefault="007F5F68" w:rsidP="00856287">
            <w:pPr>
              <w:spacing w:after="0"/>
              <w:jc w:val="center"/>
              <w:rPr>
                <w:color w:val="000000"/>
                <w:lang w:val="ca-ES"/>
              </w:rPr>
            </w:pPr>
            <w:r>
              <w:rPr>
                <w:color w:val="000000"/>
                <w:lang w:val="ca-ES"/>
              </w:rPr>
              <w:t>50</w:t>
            </w:r>
          </w:p>
        </w:tc>
      </w:tr>
      <w:tr w:rsidR="00856287" w:rsidRPr="00D16A4D"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Prova oral de control de coneixements (PO).</w:t>
            </w:r>
          </w:p>
        </w:tc>
        <w:tc>
          <w:tcPr>
            <w:tcW w:w="594" w:type="pct"/>
            <w:shd w:val="clear" w:color="auto" w:fill="auto"/>
            <w:noWrap/>
            <w:vAlign w:val="center"/>
            <w:hideMark/>
          </w:tcPr>
          <w:p w:rsidR="00856287" w:rsidRPr="00856287" w:rsidRDefault="007F5F68" w:rsidP="00856287">
            <w:pPr>
              <w:spacing w:after="0"/>
              <w:jc w:val="center"/>
              <w:rPr>
                <w:color w:val="000000"/>
                <w:lang w:val="ca-ES"/>
              </w:rPr>
            </w:pPr>
            <w:r>
              <w:rPr>
                <w:color w:val="000000"/>
                <w:lang w:val="ca-ES"/>
              </w:rPr>
              <w:t>0</w:t>
            </w:r>
          </w:p>
        </w:tc>
      </w:tr>
      <w:tr w:rsidR="00856287" w:rsidRPr="00856287"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 xml:space="preserve">Treball realitzat en forma individual o en grup al llarg del curs (TR). </w:t>
            </w:r>
          </w:p>
        </w:tc>
        <w:tc>
          <w:tcPr>
            <w:tcW w:w="594" w:type="pct"/>
            <w:shd w:val="clear" w:color="auto" w:fill="auto"/>
            <w:noWrap/>
            <w:vAlign w:val="center"/>
            <w:hideMark/>
          </w:tcPr>
          <w:p w:rsidR="00856287" w:rsidRPr="00856287" w:rsidRDefault="007F5F68" w:rsidP="00856287">
            <w:pPr>
              <w:spacing w:after="0"/>
              <w:jc w:val="center"/>
              <w:rPr>
                <w:color w:val="000000"/>
                <w:lang w:val="ca-ES"/>
              </w:rPr>
            </w:pPr>
            <w:r>
              <w:rPr>
                <w:color w:val="000000"/>
                <w:lang w:val="ca-ES"/>
              </w:rPr>
              <w:t>25</w:t>
            </w:r>
          </w:p>
        </w:tc>
      </w:tr>
      <w:tr w:rsidR="00856287" w:rsidRPr="00856287" w:rsidTr="003A2AFB">
        <w:trPr>
          <w:trHeight w:val="300"/>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Assistència i participació en classes i laboratoris (AP).</w:t>
            </w:r>
          </w:p>
        </w:tc>
        <w:tc>
          <w:tcPr>
            <w:tcW w:w="594" w:type="pct"/>
            <w:shd w:val="clear" w:color="auto" w:fill="auto"/>
            <w:noWrap/>
            <w:vAlign w:val="center"/>
            <w:hideMark/>
          </w:tcPr>
          <w:p w:rsidR="00856287" w:rsidRPr="00856287" w:rsidRDefault="007F5F68" w:rsidP="00856287">
            <w:pPr>
              <w:spacing w:after="0"/>
              <w:jc w:val="center"/>
              <w:rPr>
                <w:color w:val="000000"/>
                <w:lang w:val="ca-ES"/>
              </w:rPr>
            </w:pPr>
            <w:r>
              <w:rPr>
                <w:color w:val="000000"/>
                <w:lang w:val="ca-ES"/>
              </w:rPr>
              <w:t>25</w:t>
            </w:r>
          </w:p>
        </w:tc>
      </w:tr>
      <w:tr w:rsidR="003A2AFB" w:rsidRPr="00856287" w:rsidTr="003A2AFB">
        <w:trPr>
          <w:trHeight w:val="255"/>
          <w:jc w:val="center"/>
        </w:trPr>
        <w:tc>
          <w:tcPr>
            <w:tcW w:w="4406" w:type="pct"/>
            <w:shd w:val="clear" w:color="auto" w:fill="auto"/>
            <w:noWrap/>
            <w:hideMark/>
          </w:tcPr>
          <w:p w:rsidR="00856287" w:rsidRPr="00856287" w:rsidRDefault="00856287" w:rsidP="00856287">
            <w:pPr>
              <w:spacing w:after="0"/>
              <w:rPr>
                <w:lang w:val="ca-ES"/>
              </w:rPr>
            </w:pPr>
            <w:r w:rsidRPr="00856287">
              <w:rPr>
                <w:lang w:val="ca-ES"/>
              </w:rPr>
              <w:t>Qualitat i rendiment del treball en grup (TG)</w:t>
            </w:r>
          </w:p>
        </w:tc>
        <w:tc>
          <w:tcPr>
            <w:tcW w:w="594" w:type="pct"/>
            <w:shd w:val="clear" w:color="auto" w:fill="auto"/>
            <w:noWrap/>
            <w:vAlign w:val="center"/>
            <w:hideMark/>
          </w:tcPr>
          <w:p w:rsidR="00856287" w:rsidRPr="00856287" w:rsidRDefault="007F5F68" w:rsidP="00856287">
            <w:pPr>
              <w:spacing w:after="0"/>
              <w:jc w:val="center"/>
              <w:rPr>
                <w:color w:val="000000"/>
                <w:lang w:val="ca-ES"/>
              </w:rPr>
            </w:pPr>
            <w:r>
              <w:rPr>
                <w:color w:val="000000"/>
                <w:lang w:val="ca-ES"/>
              </w:rPr>
              <w:t>0</w:t>
            </w:r>
          </w:p>
        </w:tc>
      </w:tr>
    </w:tbl>
    <w:p w:rsidR="00856287" w:rsidRDefault="00856287">
      <w:pPr>
        <w:rPr>
          <w:lang w:val="ca-ES"/>
        </w:rPr>
      </w:pPr>
    </w:p>
    <w:p w:rsidR="00856287" w:rsidRPr="00FB7C46" w:rsidRDefault="003A2AFB">
      <w:pPr>
        <w:rPr>
          <w:b/>
          <w:lang w:val="ca-ES"/>
        </w:rPr>
      </w:pPr>
      <w:r w:rsidRPr="003A2AFB">
        <w:rPr>
          <w:b/>
          <w:lang w:val="ca-ES"/>
        </w:rPr>
        <w:t>Normes d</w:t>
      </w:r>
      <w:r w:rsidR="00FB7C46">
        <w:rPr>
          <w:b/>
          <w:lang w:val="ca-ES"/>
        </w:rPr>
        <w:t>e realització de les activitats</w:t>
      </w:r>
    </w:p>
    <w:p w:rsidR="007241FA" w:rsidRDefault="00FB7C46">
      <w:pPr>
        <w:rPr>
          <w:lang w:val="ca-ES"/>
        </w:rPr>
      </w:pPr>
      <w:r>
        <w:rPr>
          <w:lang w:val="ca-ES"/>
        </w:rPr>
        <w:t>S’especificaran en els enunciats de cada activitat disponible a Atenea.</w:t>
      </w:r>
    </w:p>
    <w:p w:rsidR="00FB7C46" w:rsidRPr="00856287" w:rsidRDefault="00FB7C46">
      <w:pPr>
        <w:rPr>
          <w:lang w:val="ca-ES"/>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BD27D9" w:rsidRPr="00856287" w:rsidTr="00012188">
        <w:tc>
          <w:tcPr>
            <w:tcW w:w="8644" w:type="dxa"/>
            <w:shd w:val="clear" w:color="auto" w:fill="365F91" w:themeFill="accent1" w:themeFillShade="BF"/>
          </w:tcPr>
          <w:p w:rsidR="00BD27D9" w:rsidRPr="00856287" w:rsidRDefault="004E5E65" w:rsidP="00012188">
            <w:pPr>
              <w:rPr>
                <w:b/>
                <w:color w:val="FFFFFF" w:themeColor="background1"/>
                <w:lang w:val="ca-ES"/>
              </w:rPr>
            </w:pPr>
            <w:r w:rsidRPr="00856287">
              <w:rPr>
                <w:b/>
                <w:color w:val="FFFFFF" w:themeColor="background1"/>
                <w:lang w:val="ca-ES"/>
              </w:rPr>
              <w:t>Objectius d’aprenentatge de l’assignatura</w:t>
            </w:r>
          </w:p>
        </w:tc>
      </w:tr>
    </w:tbl>
    <w:p w:rsidR="00BD27D9" w:rsidRPr="00856287" w:rsidRDefault="00BD27D9" w:rsidP="00BD27D9">
      <w:pPr>
        <w:spacing w:after="0"/>
        <w:rPr>
          <w:lang w:val="ca-ES"/>
        </w:rPr>
      </w:pPr>
    </w:p>
    <w:p w:rsidR="00B31B6B" w:rsidRPr="00856287" w:rsidRDefault="00B31B6B" w:rsidP="00B31B6B">
      <w:pPr>
        <w:rPr>
          <w:b/>
          <w:lang w:val="ca-ES"/>
        </w:rPr>
      </w:pPr>
      <w:r w:rsidRPr="00856287">
        <w:rPr>
          <w:b/>
          <w:lang w:val="ca-ES"/>
        </w:rPr>
        <w:t>Objectius</w:t>
      </w:r>
    </w:p>
    <w:p w:rsidR="007F5F68" w:rsidRPr="00FD0F49" w:rsidRDefault="007F5F68" w:rsidP="007F5F68">
      <w:pPr>
        <w:numPr>
          <w:ilvl w:val="0"/>
          <w:numId w:val="6"/>
        </w:numPr>
        <w:tabs>
          <w:tab w:val="clear" w:pos="720"/>
          <w:tab w:val="num" w:pos="215"/>
        </w:tabs>
        <w:spacing w:after="0"/>
        <w:ind w:left="215" w:hanging="114"/>
        <w:jc w:val="both"/>
        <w:rPr>
          <w:bCs/>
          <w:sz w:val="20"/>
          <w:lang w:val="ca-ES"/>
        </w:rPr>
      </w:pPr>
      <w:r w:rsidRPr="00FD0F49">
        <w:rPr>
          <w:bCs/>
          <w:sz w:val="20"/>
          <w:lang w:val="ca-ES"/>
        </w:rPr>
        <w:t>Adquirir els coneixements dels efectes que produeixen els diferents tipus de pertorbacions i les seves tècniques de mitigació.</w:t>
      </w:r>
    </w:p>
    <w:p w:rsidR="007F5F68" w:rsidRPr="00FD0F49" w:rsidRDefault="007F5F68" w:rsidP="007F5F68">
      <w:pPr>
        <w:numPr>
          <w:ilvl w:val="0"/>
          <w:numId w:val="6"/>
        </w:numPr>
        <w:tabs>
          <w:tab w:val="clear" w:pos="720"/>
          <w:tab w:val="num" w:pos="215"/>
        </w:tabs>
        <w:spacing w:after="0"/>
        <w:ind w:left="215" w:hanging="114"/>
        <w:jc w:val="both"/>
        <w:rPr>
          <w:bCs/>
          <w:sz w:val="20"/>
          <w:lang w:val="ca-ES"/>
        </w:rPr>
      </w:pPr>
      <w:r w:rsidRPr="00FD0F49">
        <w:rPr>
          <w:bCs/>
          <w:sz w:val="20"/>
          <w:lang w:val="ca-ES"/>
        </w:rPr>
        <w:t>Comprendre l’origen dels harmònics, valorar-ne els seus efectes en així com  plantejar-ne solucions.</w:t>
      </w:r>
    </w:p>
    <w:p w:rsidR="007F5F68" w:rsidRPr="00FD0F49" w:rsidRDefault="007F5F68" w:rsidP="007F5F68">
      <w:pPr>
        <w:numPr>
          <w:ilvl w:val="0"/>
          <w:numId w:val="6"/>
        </w:numPr>
        <w:tabs>
          <w:tab w:val="clear" w:pos="720"/>
          <w:tab w:val="num" w:pos="215"/>
        </w:tabs>
        <w:spacing w:after="0"/>
        <w:ind w:left="215" w:hanging="114"/>
        <w:jc w:val="both"/>
        <w:rPr>
          <w:bCs/>
          <w:sz w:val="20"/>
          <w:lang w:val="ca-ES"/>
        </w:rPr>
      </w:pPr>
      <w:r w:rsidRPr="00FD0F49">
        <w:rPr>
          <w:bCs/>
          <w:sz w:val="20"/>
          <w:lang w:val="ca-ES"/>
        </w:rPr>
        <w:t>Entendre l’origen, la magnitud i els efectes de les pertorbacions transitòries. Estudi de les seva mitigació.</w:t>
      </w:r>
    </w:p>
    <w:p w:rsidR="007F5F68" w:rsidRDefault="007F5F68" w:rsidP="007F5F68">
      <w:pPr>
        <w:numPr>
          <w:ilvl w:val="0"/>
          <w:numId w:val="6"/>
        </w:numPr>
        <w:tabs>
          <w:tab w:val="clear" w:pos="720"/>
          <w:tab w:val="num" w:pos="215"/>
        </w:tabs>
        <w:spacing w:after="0"/>
        <w:ind w:left="215" w:hanging="114"/>
        <w:jc w:val="both"/>
        <w:rPr>
          <w:bCs/>
          <w:sz w:val="20"/>
          <w:lang w:val="ca-ES"/>
        </w:rPr>
      </w:pPr>
      <w:r w:rsidRPr="00FD0F49">
        <w:rPr>
          <w:bCs/>
          <w:sz w:val="20"/>
          <w:lang w:val="ca-ES"/>
        </w:rPr>
        <w:t>Conèixer les característiques de qualitat de la tensió subministrada. Estudi de les variacions de tensió i freqüència.</w:t>
      </w:r>
    </w:p>
    <w:p w:rsidR="00B31B6B" w:rsidRPr="007F5F68" w:rsidRDefault="007F5F68" w:rsidP="007F5F68">
      <w:pPr>
        <w:numPr>
          <w:ilvl w:val="0"/>
          <w:numId w:val="6"/>
        </w:numPr>
        <w:tabs>
          <w:tab w:val="clear" w:pos="720"/>
          <w:tab w:val="num" w:pos="215"/>
        </w:tabs>
        <w:spacing w:after="0"/>
        <w:ind w:left="215" w:hanging="114"/>
        <w:jc w:val="both"/>
        <w:rPr>
          <w:bCs/>
          <w:sz w:val="20"/>
          <w:lang w:val="ca-ES"/>
        </w:rPr>
      </w:pPr>
      <w:r w:rsidRPr="007F5F68">
        <w:rPr>
          <w:bCs/>
          <w:sz w:val="20"/>
          <w:lang w:val="ca-ES"/>
        </w:rPr>
        <w:t>Identificar les causes, modelar i comprendre els efectes de les interrupcions i els talls de subministrament així com els sots de tensió.</w:t>
      </w:r>
    </w:p>
    <w:p w:rsidR="007F5F68" w:rsidRPr="007F5F68" w:rsidRDefault="007F5F68" w:rsidP="007F5F68">
      <w:pPr>
        <w:numPr>
          <w:ilvl w:val="0"/>
          <w:numId w:val="6"/>
        </w:numPr>
        <w:tabs>
          <w:tab w:val="clear" w:pos="720"/>
          <w:tab w:val="num" w:pos="215"/>
        </w:tabs>
        <w:spacing w:after="0"/>
        <w:ind w:left="215" w:hanging="114"/>
        <w:jc w:val="both"/>
        <w:rPr>
          <w:bCs/>
          <w:sz w:val="20"/>
          <w:lang w:val="ca-ES"/>
        </w:rPr>
      </w:pPr>
      <w:r w:rsidRPr="00FD0F49">
        <w:rPr>
          <w:bCs/>
          <w:sz w:val="20"/>
          <w:lang w:val="ca-ES"/>
        </w:rPr>
        <w:t>Conèixer el marc normatiu referent a la qualitat de subministrament i compatibilitat electromagnètica</w:t>
      </w:r>
      <w:r>
        <w:rPr>
          <w:bCs/>
          <w:sz w:val="20"/>
          <w:lang w:val="ca-ES"/>
        </w:rPr>
        <w:t xml:space="preserve"> especialment en la generació amb energies renovables.</w:t>
      </w:r>
    </w:p>
    <w:p w:rsidR="007F5F68" w:rsidRPr="00856287" w:rsidRDefault="007F5F68" w:rsidP="007F5F68">
      <w:pPr>
        <w:rPr>
          <w:lang w:val="ca-ES"/>
        </w:rPr>
      </w:pPr>
    </w:p>
    <w:p w:rsidR="00B31B6B" w:rsidRDefault="00B31B6B" w:rsidP="00D16A4D">
      <w:pPr>
        <w:spacing w:after="0"/>
        <w:rPr>
          <w:b/>
          <w:lang w:val="ca-ES"/>
        </w:rPr>
      </w:pPr>
      <w:r w:rsidRPr="00856287">
        <w:rPr>
          <w:b/>
          <w:lang w:val="ca-ES"/>
        </w:rPr>
        <w:t>Resultats de l’aprenentatge</w:t>
      </w:r>
    </w:p>
    <w:p w:rsidR="002C0D15" w:rsidRDefault="002C0D15" w:rsidP="00B31B6B">
      <w:pPr>
        <w:rPr>
          <w:lang w:val="ca-ES"/>
        </w:rPr>
      </w:pPr>
    </w:p>
    <w:p w:rsidR="00B31B6B" w:rsidRDefault="00B31B6B" w:rsidP="00B31B6B">
      <w:pPr>
        <w:rPr>
          <w:lang w:val="ca-ES"/>
        </w:rPr>
      </w:pPr>
      <w:r w:rsidRPr="00856287">
        <w:rPr>
          <w:lang w:val="ca-ES"/>
        </w:rPr>
        <w:t>Al finalitzar l'assignatura, el/la estudiant:</w:t>
      </w:r>
    </w:p>
    <w:p w:rsidR="00673645" w:rsidRDefault="00673645" w:rsidP="00673645">
      <w:pPr>
        <w:pStyle w:val="Pargrafdellista"/>
        <w:numPr>
          <w:ilvl w:val="0"/>
          <w:numId w:val="7"/>
        </w:numPr>
        <w:rPr>
          <w:lang w:val="ca-ES"/>
        </w:rPr>
      </w:pPr>
      <w:r>
        <w:rPr>
          <w:lang w:val="ca-ES"/>
        </w:rPr>
        <w:t>Coneixerà les fonts de pertorbació que afecten als sistemes elèctrics.</w:t>
      </w:r>
    </w:p>
    <w:p w:rsidR="00673645" w:rsidRDefault="00673645" w:rsidP="00673645">
      <w:pPr>
        <w:pStyle w:val="Pargrafdellista"/>
        <w:numPr>
          <w:ilvl w:val="0"/>
          <w:numId w:val="7"/>
        </w:numPr>
        <w:rPr>
          <w:lang w:val="ca-ES"/>
        </w:rPr>
      </w:pPr>
      <w:r>
        <w:rPr>
          <w:lang w:val="ca-ES"/>
        </w:rPr>
        <w:t>Coneixerà els efectes de les pertorbacions a la qualitat de subministrament.</w:t>
      </w:r>
    </w:p>
    <w:p w:rsidR="00673645" w:rsidRDefault="00673645" w:rsidP="00673645">
      <w:pPr>
        <w:pStyle w:val="Pargrafdellista"/>
        <w:numPr>
          <w:ilvl w:val="0"/>
          <w:numId w:val="7"/>
        </w:numPr>
        <w:rPr>
          <w:lang w:val="ca-ES"/>
        </w:rPr>
      </w:pPr>
      <w:r>
        <w:rPr>
          <w:lang w:val="ca-ES"/>
        </w:rPr>
        <w:t>Podrà modelar les pertorbacions i avaluar els efectes a la qualitat de subministrament.</w:t>
      </w:r>
    </w:p>
    <w:p w:rsidR="00673645" w:rsidRPr="00673645" w:rsidRDefault="00673645" w:rsidP="00673645">
      <w:pPr>
        <w:pStyle w:val="Pargrafdellista"/>
        <w:numPr>
          <w:ilvl w:val="0"/>
          <w:numId w:val="7"/>
        </w:numPr>
        <w:rPr>
          <w:lang w:val="ca-ES"/>
        </w:rPr>
      </w:pPr>
      <w:r>
        <w:rPr>
          <w:lang w:val="ca-ES"/>
        </w:rPr>
        <w:t>Coneixerà el marc normatiu actual en relació a la qualitat de subministrament.</w:t>
      </w:r>
    </w:p>
    <w:p w:rsidR="00B31B6B" w:rsidRPr="00856287" w:rsidRDefault="00B31B6B" w:rsidP="00673645">
      <w:pPr>
        <w:pStyle w:val="Pargrafdellista"/>
        <w:rPr>
          <w:lang w:val="ca-ES"/>
        </w:rPr>
      </w:pPr>
    </w:p>
    <w:p w:rsidR="007F5F68" w:rsidRPr="00856287" w:rsidRDefault="007F5F68" w:rsidP="00D00FE3">
      <w:pPr>
        <w:rPr>
          <w:lang w:val="ca-ES"/>
        </w:rPr>
      </w:pPr>
    </w:p>
    <w:tbl>
      <w:tblPr>
        <w:tblStyle w:val="Taulaambquadrcula"/>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shd w:val="clear" w:color="auto" w:fill="365F91" w:themeFill="accent1" w:themeFillShade="BF"/>
        <w:tblLook w:val="04A0" w:firstRow="1" w:lastRow="0" w:firstColumn="1" w:lastColumn="0" w:noHBand="0" w:noVBand="1"/>
      </w:tblPr>
      <w:tblGrid>
        <w:gridCol w:w="8644"/>
      </w:tblGrid>
      <w:tr w:rsidR="00CC58D3" w:rsidRPr="00856287" w:rsidTr="000C2C60">
        <w:tc>
          <w:tcPr>
            <w:tcW w:w="8644" w:type="dxa"/>
            <w:shd w:val="clear" w:color="auto" w:fill="365F91" w:themeFill="accent1" w:themeFillShade="BF"/>
          </w:tcPr>
          <w:p w:rsidR="00CC58D3" w:rsidRPr="00856287" w:rsidRDefault="00106645" w:rsidP="00B72683">
            <w:pPr>
              <w:rPr>
                <w:b/>
                <w:color w:val="FFFFFF" w:themeColor="background1"/>
                <w:lang w:val="ca-ES"/>
              </w:rPr>
            </w:pPr>
            <w:r w:rsidRPr="00856287">
              <w:rPr>
                <w:b/>
                <w:color w:val="FFFFFF" w:themeColor="background1"/>
                <w:lang w:val="ca-ES"/>
              </w:rPr>
              <w:t>Competèncie</w:t>
            </w:r>
            <w:r w:rsidR="00BD27D9" w:rsidRPr="00856287">
              <w:rPr>
                <w:b/>
                <w:color w:val="FFFFFF" w:themeColor="background1"/>
                <w:lang w:val="ca-ES"/>
              </w:rPr>
              <w:t>s</w:t>
            </w:r>
          </w:p>
        </w:tc>
      </w:tr>
    </w:tbl>
    <w:p w:rsidR="000E298A" w:rsidRPr="000E298A" w:rsidRDefault="000E298A" w:rsidP="000E298A">
      <w:pPr>
        <w:jc w:val="both"/>
        <w:rPr>
          <w:b/>
          <w:lang w:val="ca-ES"/>
        </w:rPr>
      </w:pPr>
      <w:r w:rsidRPr="000E298A">
        <w:rPr>
          <w:b/>
          <w:lang w:val="ca-ES"/>
        </w:rPr>
        <w:t>BÀSIQUES I GENERALS</w:t>
      </w:r>
    </w:p>
    <w:p w:rsidR="000E298A" w:rsidRPr="000E298A" w:rsidRDefault="000E298A" w:rsidP="000E298A">
      <w:pPr>
        <w:jc w:val="both"/>
        <w:rPr>
          <w:lang w:val="ca-ES"/>
        </w:rPr>
      </w:pPr>
      <w:r w:rsidRPr="000E298A">
        <w:rPr>
          <w:lang w:val="ca-ES"/>
        </w:rPr>
        <w:t>CG1 Integrar i aplicar els coneixements matemàtics, analítics, científics, instrumentals, tecnològics i de gestió adquirits en la formació universitària, així com la seva capacitat de resolució de problemes, dins l'àmbit de l'enginyeria de l'energia.</w:t>
      </w:r>
    </w:p>
    <w:p w:rsidR="000E298A" w:rsidRPr="000E298A" w:rsidRDefault="000E298A" w:rsidP="000E298A">
      <w:pPr>
        <w:jc w:val="both"/>
        <w:rPr>
          <w:lang w:val="ca-ES"/>
        </w:rPr>
      </w:pPr>
      <w:r w:rsidRPr="000E298A">
        <w:rPr>
          <w:lang w:val="ca-ES"/>
        </w:rPr>
        <w:lastRenderedPageBreak/>
        <w:t>CG3 Intervenir en processos de recerca, desenvolupament i innovació en l'àmbit de les tecnologies energètiques i de l'ús de l'energia en els sectors productius i de serveis, aportant nous coneixements, avenços tecnològics i solucions innovadores en equips de treball multidisciplinaris, nacionals o internacionals.</w:t>
      </w:r>
    </w:p>
    <w:p w:rsidR="000E298A" w:rsidRPr="000E298A" w:rsidRDefault="000E298A" w:rsidP="000E298A">
      <w:pPr>
        <w:jc w:val="both"/>
        <w:rPr>
          <w:lang w:val="ca-ES"/>
        </w:rPr>
      </w:pPr>
      <w:r w:rsidRPr="000E298A">
        <w:rPr>
          <w:lang w:val="ca-ES"/>
        </w:rPr>
        <w:t>CG4 Analitzar de forma crítica les polítiques energètiques regionals, nacionals i supranacionals i saber aplicar la legislació en matèria energètica en qualsevol dels àmbits de l'enginyeria de l'energia i de la gestió energètica.</w:t>
      </w:r>
    </w:p>
    <w:p w:rsidR="000E298A" w:rsidRPr="000E298A" w:rsidRDefault="000E298A" w:rsidP="000E298A">
      <w:pPr>
        <w:jc w:val="both"/>
        <w:rPr>
          <w:lang w:val="ca-ES"/>
        </w:rPr>
      </w:pPr>
      <w:r w:rsidRPr="000E298A">
        <w:rPr>
          <w:lang w:val="ca-ES"/>
        </w:rPr>
        <w:t>CG6 Dur a terme dictàmens i assessorament tècnic en l'àmbit de l'enginyeria de l'energia.</w:t>
      </w:r>
    </w:p>
    <w:p w:rsidR="000E298A" w:rsidRPr="000E298A" w:rsidRDefault="000E298A" w:rsidP="000E298A">
      <w:pPr>
        <w:jc w:val="both"/>
        <w:rPr>
          <w:b/>
          <w:lang w:val="ca-ES"/>
        </w:rPr>
      </w:pPr>
      <w:r w:rsidRPr="000E298A">
        <w:rPr>
          <w:b/>
          <w:lang w:val="ca-ES"/>
        </w:rPr>
        <w:t>ESPECÍFIQUES</w:t>
      </w:r>
    </w:p>
    <w:p w:rsidR="000E298A" w:rsidRPr="000E298A" w:rsidRDefault="000E298A" w:rsidP="000E298A">
      <w:pPr>
        <w:jc w:val="both"/>
        <w:rPr>
          <w:lang w:val="ca-ES"/>
        </w:rPr>
      </w:pPr>
      <w:r w:rsidRPr="000E298A">
        <w:rPr>
          <w:lang w:val="ca-ES"/>
        </w:rPr>
        <w:t xml:space="preserve">CE1 Entendre, descriure i analitzar, de forma clara i àmplia tota la cadena de conversió energètica, des del seu estat com, font d'energia fins al seu ús com </w:t>
      </w:r>
      <w:r>
        <w:rPr>
          <w:lang w:val="ca-ES"/>
        </w:rPr>
        <w:t>servei energètic</w:t>
      </w:r>
      <w:r w:rsidRPr="000E298A">
        <w:rPr>
          <w:lang w:val="ca-ES"/>
        </w:rPr>
        <w:t>. Identificar, descriure i analitzar la situació i característiques dels diferents recursos energètics i dels usos finals de l'energia, en les seves dimensions econòmica, social i ambiental, i formular judicis valoratius.</w:t>
      </w:r>
    </w:p>
    <w:p w:rsidR="000E298A" w:rsidRPr="000E298A" w:rsidRDefault="000E298A" w:rsidP="000E298A">
      <w:pPr>
        <w:jc w:val="both"/>
        <w:rPr>
          <w:lang w:val="ca-ES"/>
        </w:rPr>
      </w:pPr>
      <w:r w:rsidRPr="000E298A">
        <w:rPr>
          <w:lang w:val="ca-ES"/>
        </w:rPr>
        <w:t>CE4 Realitzar de forma eficient l'obtenció de dades de recursos renovables d'energia i el seu tractament estadístic i aplicar coneixements i criteris de valoració en el disseny i avaluació de solucions tecnològiques per a l'aprofitament de recursos renovables d'energia, tant per a sistemes aïllats com connectats a xarxa. Reconèixer i valorar les aplicacions tecnològiques més noves en l'àmbit de l'aprofitament dels recursos renovables d'energia.</w:t>
      </w:r>
    </w:p>
    <w:p w:rsidR="000E298A" w:rsidRPr="000E298A" w:rsidRDefault="000E298A" w:rsidP="000E298A">
      <w:pPr>
        <w:jc w:val="both"/>
        <w:rPr>
          <w:lang w:val="ca-ES"/>
        </w:rPr>
      </w:pPr>
      <w:r w:rsidRPr="000E298A">
        <w:rPr>
          <w:lang w:val="ca-ES"/>
        </w:rPr>
        <w:t>CE6 Aplicar criteris tècnics i econòmics a la selecció de l'equip elèctric més adequat per a una determinada aplicació</w:t>
      </w:r>
      <w:r>
        <w:rPr>
          <w:lang w:val="ca-ES"/>
        </w:rPr>
        <w:t>. Dimensionar equips i instal</w:t>
      </w:r>
      <w:r w:rsidRPr="000E298A">
        <w:rPr>
          <w:lang w:val="ca-ES"/>
        </w:rPr>
        <w:t>·lacions elèctriques. Reconèixer i valorar les aplicacions tecnològiques més noves en l'àmbit de la producció, transport, distribució, emmagatzematge i ús de l'energia elèctrica.</w:t>
      </w:r>
    </w:p>
    <w:p w:rsidR="00C275CE" w:rsidRPr="00856287" w:rsidRDefault="000E298A" w:rsidP="000E298A">
      <w:pPr>
        <w:jc w:val="both"/>
        <w:rPr>
          <w:lang w:val="ca-ES"/>
        </w:rPr>
      </w:pPr>
      <w:r w:rsidRPr="000E298A">
        <w:rPr>
          <w:lang w:val="ca-ES"/>
        </w:rPr>
        <w:t>CE7 Analitzar el c</w:t>
      </w:r>
      <w:r>
        <w:rPr>
          <w:lang w:val="ca-ES"/>
        </w:rPr>
        <w:t>omportament d'equips i instal</w:t>
      </w:r>
      <w:r w:rsidRPr="000E298A">
        <w:rPr>
          <w:lang w:val="ca-ES"/>
        </w:rPr>
        <w:t>·lacions en operació per tal d'elaborar un diagnòstic valoratiu sobre el seu règim d'explotació i d'establir mesures dirigides a millorar l'eficiència energètica d'aquests.</w:t>
      </w:r>
    </w:p>
    <w:p w:rsidR="008120CB" w:rsidRDefault="008120CB"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Default="00DB56E1" w:rsidP="00181445">
      <w:pPr>
        <w:spacing w:after="0"/>
        <w:rPr>
          <w:lang w:val="ca-ES"/>
        </w:rPr>
      </w:pPr>
    </w:p>
    <w:p w:rsidR="00DB56E1" w:rsidRPr="00856287" w:rsidRDefault="00DB56E1" w:rsidP="00181445">
      <w:pPr>
        <w:spacing w:after="0"/>
        <w:rPr>
          <w:lang w:val="ca-ES"/>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0C2C60" w:rsidRPr="00856287" w:rsidTr="000C2C60">
        <w:tc>
          <w:tcPr>
            <w:tcW w:w="8644" w:type="dxa"/>
            <w:shd w:val="clear" w:color="auto" w:fill="365F91" w:themeFill="accent1" w:themeFillShade="BF"/>
          </w:tcPr>
          <w:p w:rsidR="000C2C60" w:rsidRPr="00856287" w:rsidRDefault="000C2C60" w:rsidP="00106645">
            <w:pPr>
              <w:rPr>
                <w:b/>
                <w:color w:val="FFFFFF" w:themeColor="background1"/>
                <w:lang w:val="ca-ES"/>
              </w:rPr>
            </w:pPr>
            <w:r w:rsidRPr="00856287">
              <w:rPr>
                <w:b/>
                <w:color w:val="FFFFFF" w:themeColor="background1"/>
                <w:lang w:val="ca-ES"/>
              </w:rPr>
              <w:t>Cont</w:t>
            </w:r>
            <w:r w:rsidR="00106645" w:rsidRPr="00856287">
              <w:rPr>
                <w:b/>
                <w:color w:val="FFFFFF" w:themeColor="background1"/>
                <w:lang w:val="ca-ES"/>
              </w:rPr>
              <w:t>inguts</w:t>
            </w:r>
          </w:p>
        </w:tc>
      </w:tr>
    </w:tbl>
    <w:p w:rsidR="00673645" w:rsidRDefault="00673645" w:rsidP="00181445">
      <w:pPr>
        <w:spacing w:after="0"/>
        <w:rPr>
          <w:b/>
          <w:color w:val="FFFFFF" w:themeColor="background1"/>
          <w:lang w:val="ca-ES"/>
        </w:rPr>
      </w:pPr>
    </w:p>
    <w:p w:rsidR="00673645" w:rsidRPr="00856287" w:rsidRDefault="00673645" w:rsidP="00181445">
      <w:pPr>
        <w:spacing w:after="0"/>
        <w:rPr>
          <w:b/>
          <w:color w:val="FFFFFF" w:themeColor="background1"/>
          <w:lang w:val="ca-ES"/>
        </w:rPr>
      </w:pPr>
    </w:p>
    <w:tbl>
      <w:tblPr>
        <w:tblStyle w:val="Taulaambquadrcula"/>
        <w:tblW w:w="8789" w:type="dxa"/>
        <w:tblInd w:w="-34" w:type="dxa"/>
        <w:tblLook w:val="04A0" w:firstRow="1" w:lastRow="0" w:firstColumn="1" w:lastColumn="0" w:noHBand="0" w:noVBand="1"/>
      </w:tblPr>
      <w:tblGrid>
        <w:gridCol w:w="4678"/>
        <w:gridCol w:w="3261"/>
        <w:gridCol w:w="850"/>
      </w:tblGrid>
      <w:tr w:rsidR="00561CB2" w:rsidRPr="00856287" w:rsidTr="00561CB2">
        <w:trPr>
          <w:trHeight w:val="20"/>
        </w:trPr>
        <w:tc>
          <w:tcPr>
            <w:tcW w:w="4678" w:type="dxa"/>
            <w:vMerge w:val="restart"/>
          </w:tcPr>
          <w:p w:rsidR="00561CB2" w:rsidRPr="00856287" w:rsidRDefault="00561CB2" w:rsidP="007A3433">
            <w:pPr>
              <w:rPr>
                <w:b/>
                <w:lang w:val="ca-ES"/>
              </w:rPr>
            </w:pPr>
            <w:r w:rsidRPr="00856287">
              <w:rPr>
                <w:b/>
                <w:lang w:val="ca-ES"/>
              </w:rPr>
              <w:t xml:space="preserve">1. </w:t>
            </w:r>
            <w:r w:rsidR="00673645">
              <w:rPr>
                <w:b/>
                <w:lang w:val="ca-ES"/>
              </w:rPr>
              <w:t>Introducció</w:t>
            </w:r>
          </w:p>
        </w:tc>
        <w:tc>
          <w:tcPr>
            <w:tcW w:w="3261" w:type="dxa"/>
          </w:tcPr>
          <w:p w:rsidR="00561CB2" w:rsidRPr="00561CB2" w:rsidRDefault="00561CB2" w:rsidP="00561CB2">
            <w:pPr>
              <w:spacing w:after="0"/>
              <w:rPr>
                <w:rFonts w:cs="Arial"/>
                <w:szCs w:val="18"/>
                <w:lang w:val="ca-ES"/>
              </w:rPr>
            </w:pPr>
            <w:r w:rsidRPr="00856287">
              <w:rPr>
                <w:b/>
                <w:lang w:val="ca-ES"/>
              </w:rPr>
              <w:t>Dedicació</w:t>
            </w:r>
            <w:r w:rsidRPr="00856287">
              <w:rPr>
                <w:lang w:val="ca-ES"/>
              </w:rPr>
              <w:t xml:space="preserve">: </w:t>
            </w:r>
          </w:p>
        </w:tc>
        <w:tc>
          <w:tcPr>
            <w:tcW w:w="850" w:type="dxa"/>
          </w:tcPr>
          <w:p w:rsidR="00561CB2" w:rsidRPr="00704971" w:rsidRDefault="00A06897" w:rsidP="00561CB2">
            <w:pPr>
              <w:spacing w:after="0"/>
              <w:rPr>
                <w:b/>
                <w:lang w:val="ca-ES"/>
              </w:rPr>
            </w:pPr>
            <w:r w:rsidRPr="00704971">
              <w:rPr>
                <w:b/>
                <w:lang w:val="ca-ES"/>
              </w:rPr>
              <w:t>13</w:t>
            </w:r>
            <w:r w:rsidR="00192703" w:rsidRPr="00704971">
              <w:rPr>
                <w:b/>
                <w:lang w:val="ca-ES"/>
              </w:rPr>
              <w:t xml:space="preserve"> </w:t>
            </w:r>
            <w:r w:rsidR="00561CB2" w:rsidRPr="00704971">
              <w:rPr>
                <w:b/>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lang w:val="ca-ES"/>
              </w:rPr>
              <w:t>Classes teòriques i conferències</w:t>
            </w:r>
          </w:p>
        </w:tc>
        <w:tc>
          <w:tcPr>
            <w:tcW w:w="850" w:type="dxa"/>
          </w:tcPr>
          <w:p w:rsidR="00561CB2" w:rsidRPr="00856287" w:rsidRDefault="00192703" w:rsidP="00561CB2">
            <w:pPr>
              <w:spacing w:after="0"/>
              <w:rPr>
                <w:lang w:val="ca-ES"/>
              </w:rPr>
            </w:pPr>
            <w:r>
              <w:rPr>
                <w:lang w:val="ca-ES"/>
              </w:rPr>
              <w:t xml:space="preserve">3 </w:t>
            </w:r>
            <w:r w:rsidR="00561CB2">
              <w:rPr>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rFonts w:cs="Arial"/>
                <w:szCs w:val="18"/>
                <w:lang w:val="ca-ES"/>
              </w:rPr>
              <w:t>Classes pràctiques</w:t>
            </w:r>
          </w:p>
        </w:tc>
        <w:tc>
          <w:tcPr>
            <w:tcW w:w="850" w:type="dxa"/>
          </w:tcPr>
          <w:p w:rsidR="00561CB2" w:rsidRPr="00856287" w:rsidRDefault="00192703" w:rsidP="00561CB2">
            <w:pPr>
              <w:spacing w:after="0"/>
              <w:rPr>
                <w:lang w:val="ca-ES"/>
              </w:rPr>
            </w:pPr>
            <w:r>
              <w:rPr>
                <w:lang w:val="ca-ES"/>
              </w:rPr>
              <w:t xml:space="preserve">0 </w:t>
            </w:r>
            <w:r w:rsidR="00561CB2">
              <w:rPr>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lang w:val="ca-ES"/>
              </w:rPr>
              <w:t>Activitats dirigides</w:t>
            </w:r>
          </w:p>
        </w:tc>
        <w:tc>
          <w:tcPr>
            <w:tcW w:w="850" w:type="dxa"/>
          </w:tcPr>
          <w:p w:rsidR="00561CB2" w:rsidRPr="00856287" w:rsidRDefault="00192703" w:rsidP="00561CB2">
            <w:pPr>
              <w:spacing w:after="0"/>
              <w:rPr>
                <w:lang w:val="ca-ES"/>
              </w:rPr>
            </w:pPr>
            <w:r>
              <w:rPr>
                <w:lang w:val="ca-ES"/>
              </w:rPr>
              <w:t xml:space="preserve">0 </w:t>
            </w:r>
            <w:r w:rsidR="00561CB2">
              <w:rPr>
                <w:lang w:val="ca-ES"/>
              </w:rPr>
              <w:t>h</w:t>
            </w:r>
          </w:p>
        </w:tc>
      </w:tr>
      <w:tr w:rsidR="00561CB2" w:rsidRPr="00856287" w:rsidTr="00561CB2">
        <w:trPr>
          <w:trHeight w:val="20"/>
        </w:trPr>
        <w:tc>
          <w:tcPr>
            <w:tcW w:w="4678" w:type="dxa"/>
            <w:vMerge/>
          </w:tcPr>
          <w:p w:rsidR="00561CB2" w:rsidRPr="00856287" w:rsidRDefault="00561CB2" w:rsidP="007A3433">
            <w:pPr>
              <w:rPr>
                <w:b/>
                <w:lang w:val="ca-ES"/>
              </w:rPr>
            </w:pPr>
          </w:p>
        </w:tc>
        <w:tc>
          <w:tcPr>
            <w:tcW w:w="3261" w:type="dxa"/>
          </w:tcPr>
          <w:p w:rsidR="00561CB2" w:rsidRPr="00856287" w:rsidRDefault="00561CB2" w:rsidP="00561CB2">
            <w:pPr>
              <w:spacing w:after="0"/>
              <w:rPr>
                <w:b/>
                <w:lang w:val="ca-ES"/>
              </w:rPr>
            </w:pPr>
            <w:r w:rsidRPr="00856287">
              <w:rPr>
                <w:lang w:val="ca-ES"/>
              </w:rPr>
              <w:t>Aprenentatge autònom</w:t>
            </w:r>
          </w:p>
        </w:tc>
        <w:tc>
          <w:tcPr>
            <w:tcW w:w="850" w:type="dxa"/>
          </w:tcPr>
          <w:p w:rsidR="00561CB2" w:rsidRPr="00856287" w:rsidRDefault="00A8082B" w:rsidP="00561CB2">
            <w:pPr>
              <w:spacing w:after="0"/>
              <w:rPr>
                <w:lang w:val="ca-ES"/>
              </w:rPr>
            </w:pPr>
            <w:r>
              <w:rPr>
                <w:lang w:val="ca-ES"/>
              </w:rPr>
              <w:t>10</w:t>
            </w:r>
            <w:r w:rsidR="00192703">
              <w:rPr>
                <w:lang w:val="ca-ES"/>
              </w:rPr>
              <w:t xml:space="preserve"> </w:t>
            </w:r>
            <w:r w:rsidR="00561CB2">
              <w:rPr>
                <w:lang w:val="ca-ES"/>
              </w:rPr>
              <w:t>h</w:t>
            </w:r>
          </w:p>
        </w:tc>
      </w:tr>
      <w:tr w:rsidR="00561CB2" w:rsidRPr="00192703" w:rsidTr="00561CB2">
        <w:trPr>
          <w:trHeight w:val="20"/>
        </w:trPr>
        <w:tc>
          <w:tcPr>
            <w:tcW w:w="8789" w:type="dxa"/>
            <w:gridSpan w:val="3"/>
          </w:tcPr>
          <w:p w:rsidR="00561CB2" w:rsidRPr="00856287" w:rsidRDefault="00561CB2" w:rsidP="00561CB2">
            <w:pPr>
              <w:jc w:val="both"/>
              <w:rPr>
                <w:b/>
                <w:lang w:val="ca-ES"/>
              </w:rPr>
            </w:pPr>
            <w:r w:rsidRPr="00856287">
              <w:rPr>
                <w:b/>
                <w:lang w:val="ca-ES"/>
              </w:rPr>
              <w:t>Descripció:</w:t>
            </w:r>
          </w:p>
          <w:p w:rsidR="00673645" w:rsidRPr="00673645" w:rsidRDefault="00673645" w:rsidP="000010BC">
            <w:pPr>
              <w:spacing w:after="0"/>
              <w:jc w:val="both"/>
              <w:rPr>
                <w:rFonts w:cs="Arial"/>
                <w:lang w:val="ca-ES"/>
              </w:rPr>
            </w:pPr>
            <w:r w:rsidRPr="00673645">
              <w:rPr>
                <w:rFonts w:cs="Arial"/>
                <w:lang w:val="ca-ES"/>
              </w:rPr>
              <w:lastRenderedPageBreak/>
              <w:t>En aquest mòdul s’introduiran els conceptes de qualitat de subministrament</w:t>
            </w:r>
            <w:r>
              <w:rPr>
                <w:rFonts w:cs="Arial"/>
                <w:lang w:val="ca-ES"/>
              </w:rPr>
              <w:t xml:space="preserve"> en sistemes elèctrics, </w:t>
            </w:r>
            <w:r w:rsidR="00192703">
              <w:rPr>
                <w:rFonts w:cs="Arial"/>
                <w:lang w:val="ca-ES"/>
              </w:rPr>
              <w:t xml:space="preserve">compatibilitat electromagnètica, </w:t>
            </w:r>
            <w:r>
              <w:rPr>
                <w:rFonts w:cs="Arial"/>
                <w:lang w:val="ca-ES"/>
              </w:rPr>
              <w:t xml:space="preserve">classificació </w:t>
            </w:r>
            <w:r w:rsidR="00192703">
              <w:rPr>
                <w:rFonts w:cs="Arial"/>
                <w:lang w:val="ca-ES"/>
              </w:rPr>
              <w:t xml:space="preserve">general </w:t>
            </w:r>
            <w:r>
              <w:rPr>
                <w:rFonts w:cs="Arial"/>
                <w:lang w:val="ca-ES"/>
              </w:rPr>
              <w:t xml:space="preserve">de les pertorbacions i normatives relacionades. Es farà incís en els sistemes amb fonts d’energia renovables. </w:t>
            </w:r>
          </w:p>
          <w:p w:rsidR="00DB56E1" w:rsidRDefault="00DB56E1" w:rsidP="00673645">
            <w:pPr>
              <w:spacing w:after="0"/>
              <w:rPr>
                <w:rFonts w:cs="Arial"/>
                <w:lang w:val="ca-ES"/>
              </w:rPr>
            </w:pPr>
          </w:p>
          <w:p w:rsidR="00DB56E1" w:rsidRPr="00673645" w:rsidRDefault="00DB56E1" w:rsidP="00673645">
            <w:pPr>
              <w:spacing w:after="0"/>
              <w:rPr>
                <w:rFonts w:cs="Arial"/>
                <w:lang w:val="ca-ES"/>
              </w:rPr>
            </w:pPr>
            <w:r>
              <w:rPr>
                <w:rFonts w:cs="Arial"/>
                <w:lang w:val="ca-ES"/>
              </w:rPr>
              <w:t>Temes:</w:t>
            </w:r>
          </w:p>
          <w:p w:rsidR="00192703" w:rsidRPr="00192703" w:rsidRDefault="00673645" w:rsidP="00192703">
            <w:pPr>
              <w:pStyle w:val="Pargrafdellista"/>
              <w:numPr>
                <w:ilvl w:val="1"/>
                <w:numId w:val="8"/>
              </w:numPr>
              <w:spacing w:after="0"/>
              <w:rPr>
                <w:rFonts w:cs="Arial"/>
                <w:lang w:val="ca-ES"/>
              </w:rPr>
            </w:pPr>
            <w:r w:rsidRPr="00192703">
              <w:rPr>
                <w:rFonts w:cs="Arial"/>
                <w:lang w:val="ca-ES"/>
              </w:rPr>
              <w:t>Conceptes de</w:t>
            </w:r>
            <w:r w:rsidR="00192703" w:rsidRPr="00192703">
              <w:rPr>
                <w:rFonts w:cs="Arial"/>
                <w:lang w:val="ca-ES"/>
              </w:rPr>
              <w:t xml:space="preserve"> qualitat de subministrament.</w:t>
            </w:r>
          </w:p>
          <w:p w:rsidR="00192703" w:rsidRDefault="00192703" w:rsidP="00192703">
            <w:pPr>
              <w:pStyle w:val="Pargrafdellista"/>
              <w:numPr>
                <w:ilvl w:val="1"/>
                <w:numId w:val="8"/>
              </w:numPr>
              <w:spacing w:after="0"/>
              <w:rPr>
                <w:rFonts w:cs="Arial"/>
                <w:lang w:val="ca-ES"/>
              </w:rPr>
            </w:pPr>
            <w:r>
              <w:rPr>
                <w:rFonts w:cs="Arial"/>
                <w:lang w:val="ca-ES"/>
              </w:rPr>
              <w:t>Tipus de pertorbacions en sistemes elèctrics.</w:t>
            </w:r>
          </w:p>
          <w:p w:rsidR="00673645" w:rsidRPr="00192703" w:rsidRDefault="00192703" w:rsidP="00192703">
            <w:pPr>
              <w:pStyle w:val="Pargrafdellista"/>
              <w:numPr>
                <w:ilvl w:val="1"/>
                <w:numId w:val="8"/>
              </w:numPr>
              <w:spacing w:after="0"/>
              <w:rPr>
                <w:rFonts w:cs="Arial"/>
                <w:lang w:val="ca-ES"/>
              </w:rPr>
            </w:pPr>
            <w:r>
              <w:rPr>
                <w:rFonts w:cs="Arial"/>
                <w:lang w:val="ca-ES"/>
              </w:rPr>
              <w:t>Origen i classificació de les pertorbacions des de la c</w:t>
            </w:r>
            <w:r w:rsidRPr="00192703">
              <w:rPr>
                <w:rFonts w:cs="Arial"/>
                <w:lang w:val="ca-ES"/>
              </w:rPr>
              <w:t>ompatibilitat electromagnètica.</w:t>
            </w:r>
          </w:p>
          <w:p w:rsidR="00797F5B" w:rsidRDefault="00797F5B" w:rsidP="00797F5B">
            <w:pPr>
              <w:pStyle w:val="Pargrafdellista"/>
              <w:numPr>
                <w:ilvl w:val="1"/>
                <w:numId w:val="8"/>
              </w:numPr>
              <w:spacing w:after="0"/>
              <w:rPr>
                <w:rFonts w:cs="Arial"/>
                <w:lang w:val="ca-ES"/>
              </w:rPr>
            </w:pPr>
            <w:r>
              <w:rPr>
                <w:rFonts w:cs="Arial"/>
                <w:lang w:val="ca-ES"/>
              </w:rPr>
              <w:t>Efectes de la integració d</w:t>
            </w:r>
            <w:r w:rsidR="00362C02">
              <w:rPr>
                <w:rFonts w:cs="Arial"/>
                <w:lang w:val="ca-ES"/>
              </w:rPr>
              <w:t>e fonts d’energia renovable a la xarxa.</w:t>
            </w:r>
          </w:p>
          <w:p w:rsidR="00362C02" w:rsidRPr="00362C02" w:rsidRDefault="00362C02" w:rsidP="00362C02">
            <w:pPr>
              <w:pStyle w:val="Pargrafdellista"/>
              <w:numPr>
                <w:ilvl w:val="1"/>
                <w:numId w:val="8"/>
              </w:numPr>
              <w:spacing w:after="0"/>
              <w:rPr>
                <w:rFonts w:cs="Arial"/>
                <w:lang w:val="ca-ES"/>
              </w:rPr>
            </w:pPr>
            <w:r w:rsidRPr="00797F5B">
              <w:rPr>
                <w:rFonts w:cs="Arial"/>
                <w:lang w:val="ca-ES"/>
              </w:rPr>
              <w:t>Marc normatiu actual.</w:t>
            </w:r>
          </w:p>
          <w:p w:rsidR="00561CB2" w:rsidRPr="00856287" w:rsidRDefault="00561CB2" w:rsidP="008120CB">
            <w:pPr>
              <w:jc w:val="both"/>
              <w:rPr>
                <w:b/>
                <w:lang w:val="ca-ES"/>
              </w:rPr>
            </w:pPr>
          </w:p>
        </w:tc>
      </w:tr>
      <w:tr w:rsidR="00561CB2" w:rsidRPr="00192703" w:rsidTr="00561CB2">
        <w:trPr>
          <w:trHeight w:val="20"/>
        </w:trPr>
        <w:tc>
          <w:tcPr>
            <w:tcW w:w="8789" w:type="dxa"/>
            <w:gridSpan w:val="3"/>
          </w:tcPr>
          <w:p w:rsidR="00561CB2" w:rsidRPr="00856287" w:rsidRDefault="00561CB2" w:rsidP="00561CB2">
            <w:pPr>
              <w:jc w:val="both"/>
              <w:rPr>
                <w:b/>
                <w:lang w:val="ca-ES"/>
              </w:rPr>
            </w:pPr>
            <w:r w:rsidRPr="00856287">
              <w:rPr>
                <w:b/>
                <w:lang w:val="ca-ES"/>
              </w:rPr>
              <w:lastRenderedPageBreak/>
              <w:t xml:space="preserve">Objectius específics: </w:t>
            </w:r>
          </w:p>
          <w:p w:rsidR="00561CB2" w:rsidRPr="00192703" w:rsidRDefault="00192703" w:rsidP="00192703">
            <w:pPr>
              <w:pStyle w:val="Pargrafdellista"/>
              <w:numPr>
                <w:ilvl w:val="0"/>
                <w:numId w:val="9"/>
              </w:numPr>
              <w:spacing w:after="0"/>
              <w:jc w:val="both"/>
              <w:rPr>
                <w:rFonts w:cs="Arial"/>
                <w:lang w:val="ca-ES"/>
              </w:rPr>
            </w:pPr>
            <w:r w:rsidRPr="00192703">
              <w:rPr>
                <w:rFonts w:cs="Arial"/>
                <w:lang w:val="ca-ES"/>
              </w:rPr>
              <w:t>Conèixer els conceptes relacionats amb la qualitat de subministrament.</w:t>
            </w:r>
          </w:p>
          <w:p w:rsidR="00192703" w:rsidRPr="00192703" w:rsidRDefault="00192703" w:rsidP="00192703">
            <w:pPr>
              <w:pStyle w:val="Pargrafdellista"/>
              <w:numPr>
                <w:ilvl w:val="0"/>
                <w:numId w:val="9"/>
              </w:numPr>
              <w:spacing w:after="0"/>
              <w:jc w:val="both"/>
              <w:rPr>
                <w:rFonts w:cs="Arial"/>
                <w:lang w:val="ca-ES"/>
              </w:rPr>
            </w:pPr>
            <w:r w:rsidRPr="00192703">
              <w:rPr>
                <w:rFonts w:cs="Arial"/>
                <w:lang w:val="ca-ES"/>
              </w:rPr>
              <w:t>Conèixer els tipus i orígens de les pertorbacions que afecten a la qualitat de subministrament.</w:t>
            </w:r>
          </w:p>
          <w:p w:rsidR="00192703" w:rsidRPr="00192703" w:rsidRDefault="00192703" w:rsidP="00192703">
            <w:pPr>
              <w:pStyle w:val="Pargrafdellista"/>
              <w:numPr>
                <w:ilvl w:val="0"/>
                <w:numId w:val="9"/>
              </w:numPr>
              <w:spacing w:after="0"/>
              <w:jc w:val="both"/>
              <w:rPr>
                <w:rFonts w:cs="Arial"/>
                <w:lang w:val="ca-ES"/>
              </w:rPr>
            </w:pPr>
            <w:r w:rsidRPr="00192703">
              <w:rPr>
                <w:rFonts w:cs="Arial"/>
                <w:lang w:val="ca-ES"/>
              </w:rPr>
              <w:t>Caracteritzar les pertorbacions.</w:t>
            </w:r>
          </w:p>
          <w:p w:rsidR="00192703" w:rsidRPr="00192703" w:rsidRDefault="00192703" w:rsidP="00192703">
            <w:pPr>
              <w:pStyle w:val="Pargrafdellista"/>
              <w:numPr>
                <w:ilvl w:val="0"/>
                <w:numId w:val="9"/>
              </w:numPr>
              <w:spacing w:after="0"/>
              <w:jc w:val="both"/>
              <w:rPr>
                <w:rFonts w:cs="Arial"/>
                <w:lang w:val="ca-ES"/>
              </w:rPr>
            </w:pPr>
            <w:r w:rsidRPr="00192703">
              <w:rPr>
                <w:rFonts w:cs="Arial"/>
                <w:lang w:val="ca-ES"/>
              </w:rPr>
              <w:t>Conèixer l’àmbit normatiu actual.</w:t>
            </w:r>
          </w:p>
          <w:p w:rsidR="00192703" w:rsidRPr="00856287" w:rsidRDefault="00192703" w:rsidP="00192703">
            <w:pPr>
              <w:spacing w:after="0"/>
              <w:jc w:val="both"/>
              <w:rPr>
                <w:b/>
                <w:lang w:val="ca-ES"/>
              </w:rPr>
            </w:pPr>
          </w:p>
        </w:tc>
      </w:tr>
      <w:tr w:rsidR="00561CB2" w:rsidRPr="00D16A4D" w:rsidTr="00561CB2">
        <w:trPr>
          <w:trHeight w:val="20"/>
        </w:trPr>
        <w:tc>
          <w:tcPr>
            <w:tcW w:w="8789" w:type="dxa"/>
            <w:gridSpan w:val="3"/>
          </w:tcPr>
          <w:p w:rsidR="00561CB2" w:rsidRDefault="00561CB2" w:rsidP="00D16A4D">
            <w:pPr>
              <w:spacing w:after="0"/>
              <w:jc w:val="both"/>
              <w:rPr>
                <w:b/>
                <w:lang w:val="ca-ES"/>
              </w:rPr>
            </w:pPr>
            <w:r w:rsidRPr="00856287">
              <w:rPr>
                <w:b/>
                <w:lang w:val="ca-ES"/>
              </w:rPr>
              <w:t>Activitats vinculades:</w:t>
            </w:r>
          </w:p>
          <w:p w:rsidR="00561CB2" w:rsidRDefault="00DA78B6" w:rsidP="00DA78B6">
            <w:pPr>
              <w:spacing w:after="0"/>
              <w:jc w:val="both"/>
              <w:rPr>
                <w:lang w:val="ca-ES"/>
              </w:rPr>
            </w:pPr>
            <w:r>
              <w:rPr>
                <w:lang w:val="ca-ES"/>
              </w:rPr>
              <w:t xml:space="preserve">Activitat 1 </w:t>
            </w:r>
          </w:p>
          <w:p w:rsidR="00DA78B6" w:rsidRPr="00856287" w:rsidRDefault="00DA78B6" w:rsidP="00DA78B6">
            <w:pPr>
              <w:spacing w:after="0"/>
              <w:jc w:val="both"/>
              <w:rPr>
                <w:lang w:val="ca-ES"/>
              </w:rPr>
            </w:pPr>
            <w:r>
              <w:rPr>
                <w:lang w:val="ca-ES"/>
              </w:rPr>
              <w:t>Activitat 5</w:t>
            </w:r>
          </w:p>
        </w:tc>
      </w:tr>
    </w:tbl>
    <w:p w:rsidR="00561CB2" w:rsidRDefault="00561CB2" w:rsidP="00D00FE3">
      <w:pPr>
        <w:rPr>
          <w:lang w:val="ca-ES"/>
        </w:rPr>
      </w:pPr>
    </w:p>
    <w:tbl>
      <w:tblPr>
        <w:tblStyle w:val="Taulaambquadrcula"/>
        <w:tblW w:w="8789" w:type="dxa"/>
        <w:tblInd w:w="-34" w:type="dxa"/>
        <w:tblLook w:val="04A0" w:firstRow="1" w:lastRow="0" w:firstColumn="1" w:lastColumn="0" w:noHBand="0" w:noVBand="1"/>
      </w:tblPr>
      <w:tblGrid>
        <w:gridCol w:w="4678"/>
        <w:gridCol w:w="3261"/>
        <w:gridCol w:w="850"/>
      </w:tblGrid>
      <w:tr w:rsidR="00561CB2" w:rsidRPr="00856287" w:rsidTr="00D16A4D">
        <w:trPr>
          <w:trHeight w:val="20"/>
        </w:trPr>
        <w:tc>
          <w:tcPr>
            <w:tcW w:w="4678" w:type="dxa"/>
            <w:vMerge w:val="restart"/>
          </w:tcPr>
          <w:p w:rsidR="00561CB2" w:rsidRPr="00856287" w:rsidRDefault="00561CB2" w:rsidP="00D16A4D">
            <w:pPr>
              <w:rPr>
                <w:b/>
                <w:lang w:val="ca-ES"/>
              </w:rPr>
            </w:pPr>
            <w:r>
              <w:rPr>
                <w:b/>
                <w:lang w:val="ca-ES"/>
              </w:rPr>
              <w:t>2</w:t>
            </w:r>
            <w:r w:rsidRPr="00856287">
              <w:rPr>
                <w:b/>
                <w:lang w:val="ca-ES"/>
              </w:rPr>
              <w:t xml:space="preserve">. </w:t>
            </w:r>
            <w:r w:rsidR="00192703">
              <w:rPr>
                <w:b/>
                <w:lang w:val="ca-ES"/>
              </w:rPr>
              <w:t>Pertorbacions periòdiques</w:t>
            </w:r>
          </w:p>
        </w:tc>
        <w:tc>
          <w:tcPr>
            <w:tcW w:w="3261" w:type="dxa"/>
          </w:tcPr>
          <w:p w:rsidR="00561CB2" w:rsidRPr="00561CB2" w:rsidRDefault="00561CB2" w:rsidP="00D16A4D">
            <w:pPr>
              <w:spacing w:after="0"/>
              <w:rPr>
                <w:rFonts w:cs="Arial"/>
                <w:szCs w:val="18"/>
                <w:lang w:val="ca-ES"/>
              </w:rPr>
            </w:pPr>
            <w:r w:rsidRPr="00856287">
              <w:rPr>
                <w:b/>
                <w:lang w:val="ca-ES"/>
              </w:rPr>
              <w:t>Dedicació</w:t>
            </w:r>
            <w:r w:rsidRPr="00856287">
              <w:rPr>
                <w:lang w:val="ca-ES"/>
              </w:rPr>
              <w:t xml:space="preserve">: </w:t>
            </w:r>
          </w:p>
        </w:tc>
        <w:tc>
          <w:tcPr>
            <w:tcW w:w="850" w:type="dxa"/>
          </w:tcPr>
          <w:p w:rsidR="00561CB2" w:rsidRPr="00704971" w:rsidRDefault="00704971" w:rsidP="00A06897">
            <w:pPr>
              <w:spacing w:after="0"/>
              <w:rPr>
                <w:b/>
                <w:lang w:val="ca-ES"/>
              </w:rPr>
            </w:pPr>
            <w:r w:rsidRPr="00704971">
              <w:rPr>
                <w:b/>
                <w:lang w:val="ca-ES"/>
              </w:rPr>
              <w:t xml:space="preserve">39.5 </w:t>
            </w:r>
            <w:r w:rsidR="00561CB2" w:rsidRPr="00704971">
              <w:rPr>
                <w:b/>
                <w:lang w:val="ca-ES"/>
              </w:rPr>
              <w:t>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Classes teòriques i conferències</w:t>
            </w:r>
          </w:p>
        </w:tc>
        <w:tc>
          <w:tcPr>
            <w:tcW w:w="850" w:type="dxa"/>
          </w:tcPr>
          <w:p w:rsidR="00561CB2" w:rsidRPr="00856287" w:rsidRDefault="008E075D" w:rsidP="00D16A4D">
            <w:pPr>
              <w:spacing w:after="0"/>
              <w:rPr>
                <w:lang w:val="ca-ES"/>
              </w:rPr>
            </w:pPr>
            <w:r>
              <w:rPr>
                <w:lang w:val="ca-ES"/>
              </w:rPr>
              <w:t>4</w:t>
            </w:r>
            <w:r w:rsidR="008A3769">
              <w:rPr>
                <w:lang w:val="ca-ES"/>
              </w:rPr>
              <w:t>.5</w:t>
            </w:r>
            <w:r w:rsidR="00192703">
              <w:rPr>
                <w:lang w:val="ca-ES"/>
              </w:rPr>
              <w:t xml:space="preserve"> 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rFonts w:cs="Arial"/>
                <w:szCs w:val="18"/>
                <w:lang w:val="ca-ES"/>
              </w:rPr>
              <w:t>Classes pràctiques</w:t>
            </w:r>
          </w:p>
        </w:tc>
        <w:tc>
          <w:tcPr>
            <w:tcW w:w="850" w:type="dxa"/>
          </w:tcPr>
          <w:p w:rsidR="00561CB2" w:rsidRPr="00856287" w:rsidRDefault="008A3769" w:rsidP="00D16A4D">
            <w:pPr>
              <w:spacing w:after="0"/>
              <w:rPr>
                <w:lang w:val="ca-ES"/>
              </w:rPr>
            </w:pPr>
            <w:r>
              <w:rPr>
                <w:lang w:val="ca-ES"/>
              </w:rPr>
              <w:t>5</w:t>
            </w:r>
            <w:r w:rsidR="00CC6E87">
              <w:rPr>
                <w:vanish/>
                <w:lang w:val="ca-ES"/>
              </w:rPr>
              <w:t xml:space="preserve"> mitjançant Montecarlo per avaluar els efectes de les pertorbacions transitories.</w:t>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vanish/>
                <w:lang w:val="ca-ES"/>
              </w:rPr>
              <w:pgNum/>
            </w:r>
            <w:r w:rsidR="00CC6E87">
              <w:rPr>
                <w:lang w:val="ca-ES"/>
              </w:rPr>
              <w:t xml:space="preserve"> </w:t>
            </w:r>
            <w:r w:rsidR="00561CB2">
              <w:rPr>
                <w:lang w:val="ca-ES"/>
              </w:rPr>
              <w:t>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Activitats dirigides</w:t>
            </w:r>
          </w:p>
        </w:tc>
        <w:tc>
          <w:tcPr>
            <w:tcW w:w="850" w:type="dxa"/>
          </w:tcPr>
          <w:p w:rsidR="00561CB2" w:rsidRPr="00856287" w:rsidRDefault="00B46FFB" w:rsidP="00D16A4D">
            <w:pPr>
              <w:spacing w:after="0"/>
              <w:rPr>
                <w:lang w:val="ca-ES"/>
              </w:rPr>
            </w:pPr>
            <w:r>
              <w:rPr>
                <w:lang w:val="ca-ES"/>
              </w:rPr>
              <w:t>5 h</w:t>
            </w:r>
          </w:p>
        </w:tc>
      </w:tr>
      <w:tr w:rsidR="00561CB2" w:rsidRPr="00856287" w:rsidTr="00D16A4D">
        <w:trPr>
          <w:trHeight w:val="20"/>
        </w:trPr>
        <w:tc>
          <w:tcPr>
            <w:tcW w:w="4678" w:type="dxa"/>
            <w:vMerge/>
          </w:tcPr>
          <w:p w:rsidR="00561CB2" w:rsidRPr="00856287" w:rsidRDefault="00561CB2" w:rsidP="00D16A4D">
            <w:pPr>
              <w:rPr>
                <w:b/>
                <w:lang w:val="ca-ES"/>
              </w:rPr>
            </w:pPr>
          </w:p>
        </w:tc>
        <w:tc>
          <w:tcPr>
            <w:tcW w:w="3261" w:type="dxa"/>
          </w:tcPr>
          <w:p w:rsidR="00561CB2" w:rsidRPr="00856287" w:rsidRDefault="00561CB2" w:rsidP="00D16A4D">
            <w:pPr>
              <w:spacing w:after="0"/>
              <w:rPr>
                <w:b/>
                <w:lang w:val="ca-ES"/>
              </w:rPr>
            </w:pPr>
            <w:r w:rsidRPr="00856287">
              <w:rPr>
                <w:lang w:val="ca-ES"/>
              </w:rPr>
              <w:t>Aprenentatge autònom</w:t>
            </w:r>
          </w:p>
        </w:tc>
        <w:tc>
          <w:tcPr>
            <w:tcW w:w="850" w:type="dxa"/>
          </w:tcPr>
          <w:p w:rsidR="00561CB2" w:rsidRPr="00856287" w:rsidRDefault="00A8082B" w:rsidP="00D16A4D">
            <w:pPr>
              <w:spacing w:after="0"/>
              <w:rPr>
                <w:lang w:val="ca-ES"/>
              </w:rPr>
            </w:pPr>
            <w:r>
              <w:rPr>
                <w:lang w:val="ca-ES"/>
              </w:rPr>
              <w:t xml:space="preserve">25 </w:t>
            </w:r>
            <w:r w:rsidR="00B46FFB">
              <w:rPr>
                <w:lang w:val="ca-ES"/>
              </w:rPr>
              <w:t>h</w:t>
            </w:r>
          </w:p>
        </w:tc>
      </w:tr>
      <w:tr w:rsidR="00561CB2" w:rsidRPr="00856287" w:rsidTr="00D16A4D">
        <w:trPr>
          <w:trHeight w:val="20"/>
        </w:trPr>
        <w:tc>
          <w:tcPr>
            <w:tcW w:w="8789" w:type="dxa"/>
            <w:gridSpan w:val="3"/>
          </w:tcPr>
          <w:p w:rsidR="00561CB2" w:rsidRPr="00E22BDE" w:rsidRDefault="00561CB2" w:rsidP="00D16A4D">
            <w:pPr>
              <w:jc w:val="both"/>
              <w:rPr>
                <w:b/>
                <w:lang w:val="ca-ES"/>
              </w:rPr>
            </w:pPr>
            <w:r w:rsidRPr="00E22BDE">
              <w:rPr>
                <w:b/>
                <w:lang w:val="ca-ES"/>
              </w:rPr>
              <w:t>Descripció:</w:t>
            </w:r>
          </w:p>
          <w:p w:rsidR="007B344E" w:rsidRPr="00E22BDE" w:rsidRDefault="007B344E" w:rsidP="007B344E">
            <w:pPr>
              <w:spacing w:after="0"/>
              <w:jc w:val="both"/>
              <w:rPr>
                <w:bCs/>
                <w:lang w:val="ca-ES"/>
              </w:rPr>
            </w:pPr>
            <w:r w:rsidRPr="00E22BDE">
              <w:rPr>
                <w:bCs/>
                <w:lang w:val="ca-ES"/>
              </w:rPr>
              <w:t>El segon mòdul de l’assignatura es tracta les pertorbacions periòdiques. S’estudiarà els orígens dels harmònics i els sues efectes en la qualitat de subministrament i consum elèctric. Es presentaran tècniques de identificació i de mitigació. Es realitzarà especial incís als casos amb fonts d’energia ren</w:t>
            </w:r>
            <w:r w:rsidR="00F1410E">
              <w:rPr>
                <w:bCs/>
                <w:lang w:val="ca-ES"/>
              </w:rPr>
              <w:t>ovable integrades a la xarxa.</w:t>
            </w:r>
          </w:p>
          <w:p w:rsidR="00797F5B" w:rsidRDefault="00797F5B" w:rsidP="00192703">
            <w:pPr>
              <w:spacing w:after="0"/>
              <w:jc w:val="both"/>
              <w:rPr>
                <w:rFonts w:cs="Arial"/>
                <w:lang w:val="ca-ES"/>
              </w:rPr>
            </w:pPr>
          </w:p>
          <w:p w:rsidR="00192703" w:rsidRPr="00E22BDE" w:rsidRDefault="00797F5B" w:rsidP="00192703">
            <w:pPr>
              <w:spacing w:after="0"/>
              <w:jc w:val="both"/>
              <w:rPr>
                <w:rFonts w:cs="Arial"/>
                <w:lang w:val="ca-ES"/>
              </w:rPr>
            </w:pPr>
            <w:r>
              <w:rPr>
                <w:rFonts w:cs="Arial"/>
                <w:lang w:val="ca-ES"/>
              </w:rPr>
              <w:t>Temes:</w:t>
            </w:r>
          </w:p>
          <w:p w:rsidR="00192703" w:rsidRPr="00E22BDE" w:rsidRDefault="00192703" w:rsidP="00192703">
            <w:pPr>
              <w:autoSpaceDE w:val="0"/>
              <w:autoSpaceDN w:val="0"/>
              <w:adjustRightInd w:val="0"/>
              <w:spacing w:after="0"/>
              <w:rPr>
                <w:rFonts w:ascii="Calibri" w:hAnsi="Calibri"/>
                <w:lang w:val="ca-ES"/>
              </w:rPr>
            </w:pPr>
            <w:r w:rsidRPr="00E22BDE">
              <w:rPr>
                <w:rFonts w:ascii="Calibri" w:hAnsi="Calibri"/>
                <w:lang w:val="ca-ES"/>
              </w:rPr>
              <w:t>2.1 Harmònics i el seu origen.</w:t>
            </w:r>
          </w:p>
          <w:p w:rsidR="00561CB2" w:rsidRPr="00E22BDE" w:rsidRDefault="00192703" w:rsidP="00192703">
            <w:pPr>
              <w:spacing w:after="0"/>
              <w:jc w:val="both"/>
              <w:rPr>
                <w:rFonts w:ascii="Calibri" w:hAnsi="Calibri"/>
                <w:lang w:val="ca-ES"/>
              </w:rPr>
            </w:pPr>
            <w:r w:rsidRPr="00E22BDE">
              <w:rPr>
                <w:rFonts w:ascii="Calibri" w:hAnsi="Calibri"/>
                <w:lang w:val="ca-ES"/>
              </w:rPr>
              <w:t>2.2 Carregues no lineals.</w:t>
            </w:r>
          </w:p>
          <w:p w:rsidR="00192703" w:rsidRPr="00E22BDE" w:rsidRDefault="00192703" w:rsidP="00192703">
            <w:pPr>
              <w:spacing w:after="0"/>
              <w:jc w:val="both"/>
              <w:rPr>
                <w:rFonts w:ascii="Calibri" w:hAnsi="Calibri"/>
                <w:lang w:val="ca-ES"/>
              </w:rPr>
            </w:pPr>
            <w:r w:rsidRPr="00E22BDE">
              <w:rPr>
                <w:rFonts w:ascii="Calibri" w:hAnsi="Calibri"/>
                <w:lang w:val="ca-ES"/>
              </w:rPr>
              <w:t>2.3 Resolució de circuits amb harmònics.</w:t>
            </w:r>
          </w:p>
          <w:p w:rsidR="00797F5B" w:rsidRPr="00E22BDE" w:rsidRDefault="00192703" w:rsidP="00192703">
            <w:pPr>
              <w:autoSpaceDE w:val="0"/>
              <w:autoSpaceDN w:val="0"/>
              <w:adjustRightInd w:val="0"/>
              <w:spacing w:after="0"/>
              <w:rPr>
                <w:rFonts w:ascii="Calibri" w:hAnsi="Calibri"/>
                <w:lang w:val="ca-ES"/>
              </w:rPr>
            </w:pPr>
            <w:r w:rsidRPr="00E22BDE">
              <w:rPr>
                <w:rFonts w:ascii="Calibri" w:hAnsi="Calibri"/>
                <w:lang w:val="ca-ES"/>
              </w:rPr>
              <w:t>2.4 Efectes dels harmònics.</w:t>
            </w:r>
          </w:p>
          <w:p w:rsidR="00192703" w:rsidRPr="00E22BDE" w:rsidRDefault="00192703" w:rsidP="00192703">
            <w:pPr>
              <w:spacing w:after="0"/>
              <w:jc w:val="both"/>
              <w:rPr>
                <w:rFonts w:ascii="Calibri" w:hAnsi="Calibri"/>
                <w:lang w:val="ca-ES"/>
              </w:rPr>
            </w:pPr>
            <w:r w:rsidRPr="00E22BDE">
              <w:rPr>
                <w:rFonts w:ascii="Calibri" w:hAnsi="Calibri"/>
                <w:lang w:val="ca-ES"/>
              </w:rPr>
              <w:t>2.5 Identificació i quantificació del problema harmònic.</w:t>
            </w:r>
          </w:p>
          <w:p w:rsidR="00192703" w:rsidRPr="00E22BDE" w:rsidRDefault="00192703" w:rsidP="00192703">
            <w:pPr>
              <w:spacing w:after="0"/>
              <w:jc w:val="both"/>
              <w:rPr>
                <w:rFonts w:ascii="Calibri" w:hAnsi="Calibri"/>
                <w:lang w:val="ca-ES"/>
              </w:rPr>
            </w:pPr>
            <w:r w:rsidRPr="00E22BDE">
              <w:rPr>
                <w:rFonts w:ascii="Calibri" w:hAnsi="Calibri"/>
                <w:lang w:val="ca-ES"/>
              </w:rPr>
              <w:t>2.6 Solucions al problema harmònic.</w:t>
            </w:r>
          </w:p>
          <w:p w:rsidR="00192703" w:rsidRPr="00856287" w:rsidRDefault="00797F5B" w:rsidP="00797F5B">
            <w:pPr>
              <w:spacing w:after="0"/>
              <w:jc w:val="both"/>
              <w:rPr>
                <w:b/>
                <w:lang w:val="ca-ES"/>
              </w:rPr>
            </w:pPr>
            <w:r w:rsidRPr="00797F5B">
              <w:rPr>
                <w:rFonts w:ascii="Calibri" w:hAnsi="Calibri"/>
                <w:lang w:val="ca-ES"/>
              </w:rPr>
              <w:t>2.7 Revisi</w:t>
            </w:r>
            <w:r w:rsidR="00F1410E">
              <w:rPr>
                <w:rFonts w:ascii="Calibri" w:hAnsi="Calibri"/>
                <w:lang w:val="ca-ES"/>
              </w:rPr>
              <w:t>ó de la normativa actual.</w:t>
            </w:r>
          </w:p>
        </w:tc>
      </w:tr>
      <w:tr w:rsidR="00561CB2" w:rsidRPr="00C5666E" w:rsidTr="00D16A4D">
        <w:trPr>
          <w:trHeight w:val="20"/>
        </w:trPr>
        <w:tc>
          <w:tcPr>
            <w:tcW w:w="8789" w:type="dxa"/>
            <w:gridSpan w:val="3"/>
          </w:tcPr>
          <w:p w:rsidR="00561CB2" w:rsidRPr="00856287" w:rsidRDefault="00561CB2" w:rsidP="00D16A4D">
            <w:pPr>
              <w:jc w:val="both"/>
              <w:rPr>
                <w:b/>
                <w:lang w:val="ca-ES"/>
              </w:rPr>
            </w:pPr>
            <w:r w:rsidRPr="00856287">
              <w:rPr>
                <w:b/>
                <w:lang w:val="ca-ES"/>
              </w:rPr>
              <w:t xml:space="preserve">Objectius específics: </w:t>
            </w:r>
          </w:p>
          <w:p w:rsidR="00561CB2" w:rsidRPr="007B344E" w:rsidRDefault="007B344E" w:rsidP="007B344E">
            <w:pPr>
              <w:pStyle w:val="Pargrafdellista"/>
              <w:numPr>
                <w:ilvl w:val="0"/>
                <w:numId w:val="10"/>
              </w:numPr>
              <w:jc w:val="both"/>
              <w:rPr>
                <w:lang w:val="ca-ES"/>
              </w:rPr>
            </w:pPr>
            <w:r w:rsidRPr="007B344E">
              <w:rPr>
                <w:lang w:val="ca-ES"/>
              </w:rPr>
              <w:t>Identificar l’origen dels harmònics.</w:t>
            </w:r>
          </w:p>
          <w:p w:rsidR="007B344E" w:rsidRDefault="007B344E" w:rsidP="007B344E">
            <w:pPr>
              <w:pStyle w:val="Pargrafdellista"/>
              <w:numPr>
                <w:ilvl w:val="0"/>
                <w:numId w:val="10"/>
              </w:numPr>
              <w:jc w:val="both"/>
              <w:rPr>
                <w:lang w:val="ca-ES"/>
              </w:rPr>
            </w:pPr>
            <w:r w:rsidRPr="007B344E">
              <w:rPr>
                <w:lang w:val="ca-ES"/>
              </w:rPr>
              <w:t>Modelar sistemes amb harmònics i avaluar els efectes a la qualitat.</w:t>
            </w:r>
          </w:p>
          <w:p w:rsidR="007B344E" w:rsidRPr="007B344E" w:rsidRDefault="007B344E" w:rsidP="00D16A4D">
            <w:pPr>
              <w:pStyle w:val="Pargrafdellista"/>
              <w:numPr>
                <w:ilvl w:val="0"/>
                <w:numId w:val="10"/>
              </w:numPr>
              <w:jc w:val="both"/>
              <w:rPr>
                <w:lang w:val="ca-ES"/>
              </w:rPr>
            </w:pPr>
            <w:r>
              <w:rPr>
                <w:lang w:val="ca-ES"/>
              </w:rPr>
              <w:t>Conèixer les tècniques de mitigació.</w:t>
            </w:r>
          </w:p>
        </w:tc>
      </w:tr>
      <w:tr w:rsidR="00D16A4D" w:rsidRPr="00C5666E" w:rsidTr="00D16A4D">
        <w:trPr>
          <w:trHeight w:val="20"/>
        </w:trPr>
        <w:tc>
          <w:tcPr>
            <w:tcW w:w="8789" w:type="dxa"/>
            <w:gridSpan w:val="3"/>
          </w:tcPr>
          <w:p w:rsidR="00D16A4D" w:rsidRDefault="00D16A4D" w:rsidP="00D16A4D">
            <w:pPr>
              <w:spacing w:after="0"/>
              <w:jc w:val="both"/>
              <w:rPr>
                <w:b/>
                <w:lang w:val="ca-ES"/>
              </w:rPr>
            </w:pPr>
            <w:r w:rsidRPr="00856287">
              <w:rPr>
                <w:b/>
                <w:lang w:val="ca-ES"/>
              </w:rPr>
              <w:t>Activitats vinculades:</w:t>
            </w:r>
          </w:p>
          <w:p w:rsidR="00DA78B6" w:rsidRDefault="00DA78B6" w:rsidP="00DA78B6">
            <w:pPr>
              <w:spacing w:after="0"/>
              <w:jc w:val="both"/>
              <w:rPr>
                <w:lang w:val="ca-ES"/>
              </w:rPr>
            </w:pPr>
            <w:r>
              <w:rPr>
                <w:lang w:val="ca-ES"/>
              </w:rPr>
              <w:t xml:space="preserve">Activitat 1 </w:t>
            </w:r>
          </w:p>
          <w:p w:rsidR="00DA78B6" w:rsidRDefault="00DA78B6" w:rsidP="00DA78B6">
            <w:pPr>
              <w:spacing w:after="0"/>
              <w:rPr>
                <w:lang w:val="ca-ES"/>
              </w:rPr>
            </w:pPr>
            <w:r>
              <w:rPr>
                <w:lang w:val="ca-ES"/>
              </w:rPr>
              <w:lastRenderedPageBreak/>
              <w:t>Activitat 2</w:t>
            </w:r>
          </w:p>
          <w:p w:rsidR="00DA78B6" w:rsidRPr="00856287" w:rsidRDefault="00DA78B6" w:rsidP="00DA78B6">
            <w:pPr>
              <w:spacing w:after="0"/>
              <w:rPr>
                <w:lang w:val="ca-ES"/>
              </w:rPr>
            </w:pPr>
            <w:r>
              <w:rPr>
                <w:lang w:val="ca-ES"/>
              </w:rPr>
              <w:t>Activitat 5</w:t>
            </w:r>
          </w:p>
        </w:tc>
      </w:tr>
    </w:tbl>
    <w:p w:rsidR="00561CB2" w:rsidRDefault="00561CB2" w:rsidP="00D00FE3">
      <w:pPr>
        <w:rPr>
          <w:lang w:val="ca-ES"/>
        </w:rPr>
      </w:pPr>
    </w:p>
    <w:p w:rsidR="00192703" w:rsidRDefault="00192703" w:rsidP="00D00FE3">
      <w:pPr>
        <w:rPr>
          <w:lang w:val="ca-ES"/>
        </w:rPr>
      </w:pPr>
    </w:p>
    <w:p w:rsidR="00192703" w:rsidRDefault="00192703" w:rsidP="00D00FE3">
      <w:pPr>
        <w:rPr>
          <w:lang w:val="ca-ES"/>
        </w:rPr>
      </w:pPr>
    </w:p>
    <w:tbl>
      <w:tblPr>
        <w:tblStyle w:val="Taulaambquadrcula"/>
        <w:tblW w:w="8789" w:type="dxa"/>
        <w:tblInd w:w="-34" w:type="dxa"/>
        <w:tblLook w:val="04A0" w:firstRow="1" w:lastRow="0" w:firstColumn="1" w:lastColumn="0" w:noHBand="0" w:noVBand="1"/>
      </w:tblPr>
      <w:tblGrid>
        <w:gridCol w:w="4678"/>
        <w:gridCol w:w="3261"/>
        <w:gridCol w:w="850"/>
      </w:tblGrid>
      <w:tr w:rsidR="00192703" w:rsidRPr="00704971" w:rsidTr="007B344E">
        <w:trPr>
          <w:trHeight w:val="20"/>
        </w:trPr>
        <w:tc>
          <w:tcPr>
            <w:tcW w:w="4678" w:type="dxa"/>
            <w:vMerge w:val="restart"/>
          </w:tcPr>
          <w:p w:rsidR="00192703" w:rsidRPr="00856287" w:rsidRDefault="007B344E" w:rsidP="007B344E">
            <w:pPr>
              <w:rPr>
                <w:b/>
                <w:lang w:val="ca-ES"/>
              </w:rPr>
            </w:pPr>
            <w:r>
              <w:rPr>
                <w:b/>
                <w:lang w:val="ca-ES"/>
              </w:rPr>
              <w:t>3</w:t>
            </w:r>
            <w:r w:rsidR="00192703" w:rsidRPr="00856287">
              <w:rPr>
                <w:b/>
                <w:lang w:val="ca-ES"/>
              </w:rPr>
              <w:t xml:space="preserve">. </w:t>
            </w:r>
            <w:r w:rsidR="00192703">
              <w:rPr>
                <w:b/>
                <w:lang w:val="ca-ES"/>
              </w:rPr>
              <w:t>Pertorbacions no periòdiques</w:t>
            </w:r>
          </w:p>
        </w:tc>
        <w:tc>
          <w:tcPr>
            <w:tcW w:w="3261" w:type="dxa"/>
          </w:tcPr>
          <w:p w:rsidR="00192703" w:rsidRPr="00561CB2" w:rsidRDefault="00192703" w:rsidP="007B344E">
            <w:pPr>
              <w:spacing w:after="0"/>
              <w:rPr>
                <w:rFonts w:cs="Arial"/>
                <w:szCs w:val="18"/>
                <w:lang w:val="ca-ES"/>
              </w:rPr>
            </w:pPr>
            <w:r w:rsidRPr="00856287">
              <w:rPr>
                <w:b/>
                <w:lang w:val="ca-ES"/>
              </w:rPr>
              <w:t>Dedicació</w:t>
            </w:r>
            <w:r w:rsidRPr="00856287">
              <w:rPr>
                <w:lang w:val="ca-ES"/>
              </w:rPr>
              <w:t xml:space="preserve">: </w:t>
            </w:r>
          </w:p>
        </w:tc>
        <w:tc>
          <w:tcPr>
            <w:tcW w:w="850" w:type="dxa"/>
          </w:tcPr>
          <w:p w:rsidR="00192703" w:rsidRPr="00704971" w:rsidRDefault="00704971" w:rsidP="007B344E">
            <w:pPr>
              <w:spacing w:after="0"/>
              <w:rPr>
                <w:b/>
                <w:lang w:val="ca-ES"/>
              </w:rPr>
            </w:pPr>
            <w:r w:rsidRPr="00704971">
              <w:rPr>
                <w:b/>
                <w:lang w:val="ca-ES"/>
              </w:rPr>
              <w:t>72.5</w:t>
            </w:r>
            <w:r w:rsidR="001677D6" w:rsidRPr="00704971">
              <w:rPr>
                <w:b/>
                <w:lang w:val="ca-ES"/>
              </w:rPr>
              <w:t xml:space="preserve"> h</w:t>
            </w:r>
          </w:p>
        </w:tc>
      </w:tr>
      <w:tr w:rsidR="00192703" w:rsidRPr="00704971" w:rsidTr="007B344E">
        <w:trPr>
          <w:trHeight w:val="20"/>
        </w:trPr>
        <w:tc>
          <w:tcPr>
            <w:tcW w:w="4678" w:type="dxa"/>
            <w:vMerge/>
          </w:tcPr>
          <w:p w:rsidR="00192703" w:rsidRPr="00856287" w:rsidRDefault="00192703" w:rsidP="007B344E">
            <w:pPr>
              <w:rPr>
                <w:b/>
                <w:lang w:val="ca-ES"/>
              </w:rPr>
            </w:pPr>
          </w:p>
        </w:tc>
        <w:tc>
          <w:tcPr>
            <w:tcW w:w="3261" w:type="dxa"/>
          </w:tcPr>
          <w:p w:rsidR="00192703" w:rsidRPr="00856287" w:rsidRDefault="00192703" w:rsidP="007B344E">
            <w:pPr>
              <w:spacing w:after="0"/>
              <w:rPr>
                <w:b/>
                <w:lang w:val="ca-ES"/>
              </w:rPr>
            </w:pPr>
            <w:r w:rsidRPr="00856287">
              <w:rPr>
                <w:lang w:val="ca-ES"/>
              </w:rPr>
              <w:t>Classes teòriques i conferències</w:t>
            </w:r>
          </w:p>
        </w:tc>
        <w:tc>
          <w:tcPr>
            <w:tcW w:w="850" w:type="dxa"/>
          </w:tcPr>
          <w:p w:rsidR="00192703" w:rsidRPr="00856287" w:rsidRDefault="008E075D" w:rsidP="007B344E">
            <w:pPr>
              <w:spacing w:after="0"/>
              <w:rPr>
                <w:lang w:val="ca-ES"/>
              </w:rPr>
            </w:pPr>
            <w:r>
              <w:rPr>
                <w:lang w:val="ca-ES"/>
              </w:rPr>
              <w:t>7.5</w:t>
            </w:r>
            <w:r w:rsidR="00192703">
              <w:rPr>
                <w:lang w:val="ca-ES"/>
              </w:rPr>
              <w:t xml:space="preserve"> h</w:t>
            </w:r>
          </w:p>
        </w:tc>
      </w:tr>
      <w:tr w:rsidR="00192703" w:rsidRPr="00704971" w:rsidTr="007B344E">
        <w:trPr>
          <w:trHeight w:val="20"/>
        </w:trPr>
        <w:tc>
          <w:tcPr>
            <w:tcW w:w="4678" w:type="dxa"/>
            <w:vMerge/>
          </w:tcPr>
          <w:p w:rsidR="00192703" w:rsidRPr="00856287" w:rsidRDefault="00192703" w:rsidP="007B344E">
            <w:pPr>
              <w:rPr>
                <w:b/>
                <w:lang w:val="ca-ES"/>
              </w:rPr>
            </w:pPr>
          </w:p>
        </w:tc>
        <w:tc>
          <w:tcPr>
            <w:tcW w:w="3261" w:type="dxa"/>
          </w:tcPr>
          <w:p w:rsidR="00192703" w:rsidRPr="00856287" w:rsidRDefault="00192703" w:rsidP="007B344E">
            <w:pPr>
              <w:spacing w:after="0"/>
              <w:rPr>
                <w:b/>
                <w:lang w:val="ca-ES"/>
              </w:rPr>
            </w:pPr>
            <w:r w:rsidRPr="00856287">
              <w:rPr>
                <w:rFonts w:cs="Arial"/>
                <w:szCs w:val="18"/>
                <w:lang w:val="ca-ES"/>
              </w:rPr>
              <w:t>Classes pràctiques</w:t>
            </w:r>
          </w:p>
        </w:tc>
        <w:tc>
          <w:tcPr>
            <w:tcW w:w="850" w:type="dxa"/>
          </w:tcPr>
          <w:p w:rsidR="00192703" w:rsidRPr="00856287" w:rsidRDefault="008A3769" w:rsidP="007B344E">
            <w:pPr>
              <w:spacing w:after="0"/>
              <w:rPr>
                <w:lang w:val="ca-ES"/>
              </w:rPr>
            </w:pPr>
            <w:r>
              <w:rPr>
                <w:lang w:val="ca-ES"/>
              </w:rPr>
              <w:t>10</w:t>
            </w:r>
            <w:r w:rsidR="00CC6E87">
              <w:rPr>
                <w:lang w:val="ca-ES"/>
              </w:rPr>
              <w:t xml:space="preserve"> </w:t>
            </w:r>
            <w:r w:rsidR="00192703">
              <w:rPr>
                <w:lang w:val="ca-ES"/>
              </w:rPr>
              <w:t>h</w:t>
            </w:r>
          </w:p>
        </w:tc>
      </w:tr>
      <w:tr w:rsidR="00192703" w:rsidRPr="00704971" w:rsidTr="007B344E">
        <w:trPr>
          <w:trHeight w:val="20"/>
        </w:trPr>
        <w:tc>
          <w:tcPr>
            <w:tcW w:w="4678" w:type="dxa"/>
            <w:vMerge/>
          </w:tcPr>
          <w:p w:rsidR="00192703" w:rsidRPr="00856287" w:rsidRDefault="00192703" w:rsidP="007B344E">
            <w:pPr>
              <w:rPr>
                <w:b/>
                <w:lang w:val="ca-ES"/>
              </w:rPr>
            </w:pPr>
          </w:p>
        </w:tc>
        <w:tc>
          <w:tcPr>
            <w:tcW w:w="3261" w:type="dxa"/>
          </w:tcPr>
          <w:p w:rsidR="00192703" w:rsidRPr="00856287" w:rsidRDefault="00192703" w:rsidP="007B344E">
            <w:pPr>
              <w:spacing w:after="0"/>
              <w:rPr>
                <w:b/>
                <w:lang w:val="ca-ES"/>
              </w:rPr>
            </w:pPr>
            <w:r w:rsidRPr="00856287">
              <w:rPr>
                <w:lang w:val="ca-ES"/>
              </w:rPr>
              <w:t>Activitats dirigides</w:t>
            </w:r>
          </w:p>
        </w:tc>
        <w:tc>
          <w:tcPr>
            <w:tcW w:w="850" w:type="dxa"/>
          </w:tcPr>
          <w:p w:rsidR="00192703" w:rsidRPr="00856287" w:rsidRDefault="00704971" w:rsidP="007B344E">
            <w:pPr>
              <w:spacing w:after="0"/>
              <w:rPr>
                <w:lang w:val="ca-ES"/>
              </w:rPr>
            </w:pPr>
            <w:r>
              <w:rPr>
                <w:lang w:val="ca-ES"/>
              </w:rPr>
              <w:t>10</w:t>
            </w:r>
            <w:r w:rsidR="00B46FFB">
              <w:rPr>
                <w:lang w:val="ca-ES"/>
              </w:rPr>
              <w:t xml:space="preserve"> h</w:t>
            </w:r>
          </w:p>
        </w:tc>
      </w:tr>
      <w:tr w:rsidR="00192703" w:rsidRPr="00704971" w:rsidTr="007B344E">
        <w:trPr>
          <w:trHeight w:val="20"/>
        </w:trPr>
        <w:tc>
          <w:tcPr>
            <w:tcW w:w="4678" w:type="dxa"/>
            <w:vMerge/>
          </w:tcPr>
          <w:p w:rsidR="00192703" w:rsidRPr="00856287" w:rsidRDefault="00192703" w:rsidP="007B344E">
            <w:pPr>
              <w:rPr>
                <w:b/>
                <w:lang w:val="ca-ES"/>
              </w:rPr>
            </w:pPr>
          </w:p>
        </w:tc>
        <w:tc>
          <w:tcPr>
            <w:tcW w:w="3261" w:type="dxa"/>
          </w:tcPr>
          <w:p w:rsidR="00192703" w:rsidRPr="00856287" w:rsidRDefault="00192703" w:rsidP="007B344E">
            <w:pPr>
              <w:spacing w:after="0"/>
              <w:rPr>
                <w:b/>
                <w:lang w:val="ca-ES"/>
              </w:rPr>
            </w:pPr>
            <w:r w:rsidRPr="00856287">
              <w:rPr>
                <w:lang w:val="ca-ES"/>
              </w:rPr>
              <w:t>Aprenentatge autònom</w:t>
            </w:r>
          </w:p>
        </w:tc>
        <w:tc>
          <w:tcPr>
            <w:tcW w:w="850" w:type="dxa"/>
          </w:tcPr>
          <w:p w:rsidR="00192703" w:rsidRPr="00856287" w:rsidRDefault="00A8082B" w:rsidP="007B344E">
            <w:pPr>
              <w:spacing w:after="0"/>
              <w:rPr>
                <w:lang w:val="ca-ES"/>
              </w:rPr>
            </w:pPr>
            <w:r>
              <w:rPr>
                <w:lang w:val="ca-ES"/>
              </w:rPr>
              <w:t>45</w:t>
            </w:r>
            <w:r w:rsidR="00B46FFB">
              <w:rPr>
                <w:lang w:val="ca-ES"/>
              </w:rPr>
              <w:t xml:space="preserve"> h</w:t>
            </w:r>
          </w:p>
        </w:tc>
      </w:tr>
      <w:tr w:rsidR="00192703" w:rsidRPr="00CC6E87" w:rsidTr="007B344E">
        <w:trPr>
          <w:trHeight w:val="20"/>
        </w:trPr>
        <w:tc>
          <w:tcPr>
            <w:tcW w:w="8789" w:type="dxa"/>
            <w:gridSpan w:val="3"/>
          </w:tcPr>
          <w:p w:rsidR="00192703" w:rsidRPr="00856287" w:rsidRDefault="00192703" w:rsidP="007B344E">
            <w:pPr>
              <w:jc w:val="both"/>
              <w:rPr>
                <w:b/>
                <w:lang w:val="ca-ES"/>
              </w:rPr>
            </w:pPr>
            <w:r w:rsidRPr="00856287">
              <w:rPr>
                <w:b/>
                <w:lang w:val="ca-ES"/>
              </w:rPr>
              <w:t>Descripció:</w:t>
            </w:r>
          </w:p>
          <w:p w:rsidR="00F1410E" w:rsidRDefault="007B344E" w:rsidP="007B344E">
            <w:pPr>
              <w:jc w:val="both"/>
              <w:rPr>
                <w:lang w:val="ca-ES"/>
              </w:rPr>
            </w:pPr>
            <w:r w:rsidRPr="00CC6E87">
              <w:rPr>
                <w:lang w:val="ca-ES"/>
              </w:rPr>
              <w:t xml:space="preserve">El tercer mòdul de l’assignatura es dedica a les pertorbacions no </w:t>
            </w:r>
            <w:r w:rsidR="00CC6E87" w:rsidRPr="00CC6E87">
              <w:rPr>
                <w:lang w:val="ca-ES"/>
              </w:rPr>
              <w:t>periòdiques</w:t>
            </w:r>
            <w:r w:rsidRPr="00CC6E87">
              <w:rPr>
                <w:lang w:val="ca-ES"/>
              </w:rPr>
              <w:t>.</w:t>
            </w:r>
            <w:r w:rsidR="00CC6E87">
              <w:rPr>
                <w:lang w:val="ca-ES"/>
              </w:rPr>
              <w:t xml:space="preserve"> Es tractaran en primer lloc les sobretensions temporals i transitòries. De les sobretensions transitòries es realitzarà especial incís a les d’origen atmosfèric i especialment en sistemes de generació eòlica. En segon lloc s’estudiaran les fonts de variacions de tensió y freqüència. Finalment es tractaran els talls i sots de tensió.</w:t>
            </w:r>
            <w:r w:rsidR="00F1410E">
              <w:rPr>
                <w:lang w:val="ca-ES"/>
              </w:rPr>
              <w:t xml:space="preserve"> Es descriuran els efectes de la integració de fonts d’energia d’origen renovable a la xarxa.</w:t>
            </w:r>
          </w:p>
          <w:p w:rsidR="00CC6E87" w:rsidRDefault="00CC6E87" w:rsidP="007B344E">
            <w:pPr>
              <w:jc w:val="both"/>
              <w:rPr>
                <w:lang w:val="ca-ES"/>
              </w:rPr>
            </w:pPr>
            <w:r>
              <w:rPr>
                <w:lang w:val="ca-ES"/>
              </w:rPr>
              <w:t xml:space="preserve">En aquest tema es presentaran tècniques basades en simulació mitjançant </w:t>
            </w:r>
            <w:proofErr w:type="spellStart"/>
            <w:r>
              <w:rPr>
                <w:lang w:val="ca-ES"/>
              </w:rPr>
              <w:t>Montecarlo</w:t>
            </w:r>
            <w:proofErr w:type="spellEnd"/>
            <w:r>
              <w:rPr>
                <w:lang w:val="ca-ES"/>
              </w:rPr>
              <w:t xml:space="preserve"> per avaluar els efectes de</w:t>
            </w:r>
            <w:r w:rsidR="00F1410E">
              <w:rPr>
                <w:lang w:val="ca-ES"/>
              </w:rPr>
              <w:t xml:space="preserve"> les pertorbacions transitòries. També es treballaran amb eines de simulació per l’avaluació de sots de tensió.</w:t>
            </w:r>
          </w:p>
          <w:p w:rsidR="00DB56E1" w:rsidRDefault="00797F5B" w:rsidP="007B344E">
            <w:pPr>
              <w:jc w:val="both"/>
              <w:rPr>
                <w:lang w:val="ca-ES"/>
              </w:rPr>
            </w:pPr>
            <w:r>
              <w:rPr>
                <w:lang w:val="ca-ES"/>
              </w:rPr>
              <w:t>Temes:</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3.1 Introducció a les pertorbacions no periòdiques</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3.2 Sobretensions temporals</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3.3 Sobretensions transitòries</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3.4 Coordinació d’aïllament i protecció contra sobretensions</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3.5 Interrupcions llargues de subministrament</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3.6 Interrupcions curtes de subministrament</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3.7 Desequilibris</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3.8 Sots de tensió</w:t>
            </w:r>
          </w:p>
          <w:p w:rsidR="00DB56E1" w:rsidRPr="00F1410E" w:rsidRDefault="00797F5B" w:rsidP="00797F5B">
            <w:pPr>
              <w:spacing w:after="0"/>
              <w:jc w:val="both"/>
              <w:rPr>
                <w:rFonts w:ascii="Calibri" w:hAnsi="Calibri"/>
                <w:color w:val="000000"/>
                <w:lang w:val="ca-ES"/>
              </w:rPr>
            </w:pPr>
            <w:r w:rsidRPr="00F1410E">
              <w:rPr>
                <w:rFonts w:ascii="Calibri" w:hAnsi="Calibri"/>
                <w:color w:val="000000"/>
                <w:lang w:val="ca-ES"/>
              </w:rPr>
              <w:t>3.9 Tècniques de mitigació.</w:t>
            </w:r>
          </w:p>
          <w:p w:rsidR="00797F5B" w:rsidRPr="00F1410E" w:rsidRDefault="00797F5B" w:rsidP="00797F5B">
            <w:pPr>
              <w:spacing w:after="0"/>
              <w:jc w:val="both"/>
              <w:rPr>
                <w:rFonts w:ascii="Calibri" w:hAnsi="Calibri"/>
                <w:color w:val="000000"/>
                <w:lang w:val="ca-ES"/>
              </w:rPr>
            </w:pPr>
            <w:r w:rsidRPr="00F1410E">
              <w:rPr>
                <w:rFonts w:ascii="Calibri" w:hAnsi="Calibri"/>
                <w:color w:val="000000"/>
                <w:lang w:val="ca-ES"/>
              </w:rPr>
              <w:t>3.10 Revisió de la normativa actual</w:t>
            </w:r>
          </w:p>
          <w:p w:rsidR="00DB56E1" w:rsidRPr="00CC6E87" w:rsidRDefault="00DB56E1" w:rsidP="007B344E">
            <w:pPr>
              <w:jc w:val="both"/>
              <w:rPr>
                <w:lang w:val="ca-ES"/>
              </w:rPr>
            </w:pPr>
          </w:p>
        </w:tc>
      </w:tr>
      <w:tr w:rsidR="00192703" w:rsidRPr="00C5666E" w:rsidTr="007B344E">
        <w:trPr>
          <w:trHeight w:val="20"/>
        </w:trPr>
        <w:tc>
          <w:tcPr>
            <w:tcW w:w="8789" w:type="dxa"/>
            <w:gridSpan w:val="3"/>
          </w:tcPr>
          <w:p w:rsidR="00192703" w:rsidRPr="00856287" w:rsidRDefault="00192703" w:rsidP="007B344E">
            <w:pPr>
              <w:jc w:val="both"/>
              <w:rPr>
                <w:b/>
                <w:lang w:val="ca-ES"/>
              </w:rPr>
            </w:pPr>
            <w:r w:rsidRPr="00856287">
              <w:rPr>
                <w:b/>
                <w:lang w:val="ca-ES"/>
              </w:rPr>
              <w:t xml:space="preserve">Objectius específics: </w:t>
            </w:r>
          </w:p>
          <w:p w:rsidR="00CC6E87" w:rsidRPr="00CC6E87" w:rsidRDefault="00CC6E87" w:rsidP="00CC6E87">
            <w:pPr>
              <w:pStyle w:val="Pargrafdellista"/>
              <w:numPr>
                <w:ilvl w:val="0"/>
                <w:numId w:val="11"/>
              </w:numPr>
              <w:jc w:val="both"/>
              <w:rPr>
                <w:lang w:val="ca-ES"/>
              </w:rPr>
            </w:pPr>
            <w:r w:rsidRPr="00CC6E87">
              <w:rPr>
                <w:lang w:val="ca-ES"/>
              </w:rPr>
              <w:t>Entendre l’origen, la magnitud i els efectes de les pertorbacions transitòries. Estudi de les seva mitigació.</w:t>
            </w:r>
          </w:p>
          <w:p w:rsidR="00CC6E87" w:rsidRPr="00CC6E87" w:rsidRDefault="00CC6E87" w:rsidP="00CC6E87">
            <w:pPr>
              <w:pStyle w:val="Pargrafdellista"/>
              <w:numPr>
                <w:ilvl w:val="0"/>
                <w:numId w:val="11"/>
              </w:numPr>
              <w:jc w:val="both"/>
              <w:rPr>
                <w:lang w:val="ca-ES"/>
              </w:rPr>
            </w:pPr>
            <w:r w:rsidRPr="00CC6E87">
              <w:rPr>
                <w:lang w:val="ca-ES"/>
              </w:rPr>
              <w:t>Conèixer les característiques de qualitat de la tensió subministrada. Estudi de les variacions de tensió i freqüència.</w:t>
            </w:r>
          </w:p>
          <w:p w:rsidR="00192703" w:rsidRPr="00CC6E87" w:rsidRDefault="00CC6E87" w:rsidP="007B344E">
            <w:pPr>
              <w:pStyle w:val="Pargrafdellista"/>
              <w:numPr>
                <w:ilvl w:val="0"/>
                <w:numId w:val="11"/>
              </w:numPr>
              <w:jc w:val="both"/>
              <w:rPr>
                <w:lang w:val="ca-ES"/>
              </w:rPr>
            </w:pPr>
            <w:r w:rsidRPr="00CC6E87">
              <w:rPr>
                <w:lang w:val="ca-ES"/>
              </w:rPr>
              <w:t>Identificar les causes, modelar i comprendre els efectes de les interrupcions i els talls de subministrament així com els sots de tensió.</w:t>
            </w:r>
          </w:p>
        </w:tc>
      </w:tr>
      <w:tr w:rsidR="00192703" w:rsidRPr="00856287" w:rsidTr="007B344E">
        <w:trPr>
          <w:trHeight w:val="20"/>
        </w:trPr>
        <w:tc>
          <w:tcPr>
            <w:tcW w:w="8789" w:type="dxa"/>
            <w:gridSpan w:val="3"/>
          </w:tcPr>
          <w:p w:rsidR="00192703" w:rsidRDefault="00192703" w:rsidP="007B344E">
            <w:pPr>
              <w:spacing w:after="0"/>
              <w:jc w:val="both"/>
              <w:rPr>
                <w:b/>
                <w:lang w:val="ca-ES"/>
              </w:rPr>
            </w:pPr>
            <w:r w:rsidRPr="00856287">
              <w:rPr>
                <w:b/>
                <w:lang w:val="ca-ES"/>
              </w:rPr>
              <w:t>Activitats vinculades:</w:t>
            </w:r>
          </w:p>
          <w:p w:rsidR="00DA78B6" w:rsidRDefault="00DA78B6" w:rsidP="00DA78B6">
            <w:pPr>
              <w:spacing w:after="0"/>
              <w:jc w:val="both"/>
              <w:rPr>
                <w:lang w:val="ca-ES"/>
              </w:rPr>
            </w:pPr>
            <w:r>
              <w:rPr>
                <w:lang w:val="ca-ES"/>
              </w:rPr>
              <w:t xml:space="preserve">Activitat 1 </w:t>
            </w:r>
          </w:p>
          <w:p w:rsidR="00DA78B6" w:rsidRDefault="00DA78B6" w:rsidP="00DA78B6">
            <w:pPr>
              <w:spacing w:after="0"/>
              <w:rPr>
                <w:lang w:val="ca-ES"/>
              </w:rPr>
            </w:pPr>
            <w:r>
              <w:rPr>
                <w:lang w:val="ca-ES"/>
              </w:rPr>
              <w:t>Activitat 3</w:t>
            </w:r>
          </w:p>
          <w:p w:rsidR="00DA78B6" w:rsidRDefault="00DA78B6" w:rsidP="00DA78B6">
            <w:pPr>
              <w:spacing w:after="0"/>
              <w:jc w:val="both"/>
              <w:rPr>
                <w:lang w:val="ca-ES"/>
              </w:rPr>
            </w:pPr>
            <w:r>
              <w:rPr>
                <w:lang w:val="ca-ES"/>
              </w:rPr>
              <w:t xml:space="preserve">Activitat 4 </w:t>
            </w:r>
          </w:p>
          <w:p w:rsidR="00192703" w:rsidRPr="00856287" w:rsidRDefault="00DA78B6" w:rsidP="00DA78B6">
            <w:pPr>
              <w:spacing w:after="0"/>
              <w:rPr>
                <w:lang w:val="ca-ES"/>
              </w:rPr>
            </w:pPr>
            <w:r>
              <w:rPr>
                <w:lang w:val="ca-ES"/>
              </w:rPr>
              <w:t>Activitat 5</w:t>
            </w:r>
          </w:p>
        </w:tc>
      </w:tr>
    </w:tbl>
    <w:p w:rsidR="00192703" w:rsidRDefault="00192703" w:rsidP="00D00FE3">
      <w:pPr>
        <w:rPr>
          <w:lang w:val="ca-ES"/>
        </w:rPr>
      </w:pPr>
    </w:p>
    <w:p w:rsidR="00CC6E87" w:rsidRPr="00856287" w:rsidRDefault="00CC6E87" w:rsidP="00D00FE3">
      <w:pPr>
        <w:rPr>
          <w:lang w:val="ca-ES"/>
        </w:rPr>
      </w:pPr>
    </w:p>
    <w:tbl>
      <w:tblPr>
        <w:tblStyle w:val="Taulaambquadrcula"/>
        <w:tblW w:w="8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644"/>
      </w:tblGrid>
      <w:tr w:rsidR="000C2C60" w:rsidRPr="00856287" w:rsidTr="008E1483">
        <w:tc>
          <w:tcPr>
            <w:tcW w:w="8644" w:type="dxa"/>
            <w:shd w:val="clear" w:color="auto" w:fill="365F91" w:themeFill="accent1" w:themeFillShade="BF"/>
          </w:tcPr>
          <w:p w:rsidR="000C2C60" w:rsidRPr="00856287" w:rsidRDefault="000C2C60" w:rsidP="00207368">
            <w:pPr>
              <w:rPr>
                <w:b/>
                <w:color w:val="FFFFFF" w:themeColor="background1"/>
                <w:lang w:val="ca-ES"/>
              </w:rPr>
            </w:pPr>
            <w:r w:rsidRPr="00856287">
              <w:rPr>
                <w:b/>
                <w:lang w:val="ca-ES"/>
              </w:rPr>
              <w:br w:type="page"/>
            </w:r>
            <w:r w:rsidRPr="00856287">
              <w:rPr>
                <w:b/>
                <w:color w:val="FFFFFF" w:themeColor="background1"/>
                <w:lang w:val="ca-ES"/>
              </w:rPr>
              <w:t>Planificació</w:t>
            </w:r>
            <w:r w:rsidR="007316BD" w:rsidRPr="00856287">
              <w:rPr>
                <w:b/>
                <w:color w:val="FFFFFF" w:themeColor="background1"/>
                <w:lang w:val="ca-ES"/>
              </w:rPr>
              <w:t xml:space="preserve"> </w:t>
            </w:r>
            <w:r w:rsidRPr="00856287">
              <w:rPr>
                <w:b/>
                <w:color w:val="FFFFFF" w:themeColor="background1"/>
                <w:lang w:val="ca-ES"/>
              </w:rPr>
              <w:t xml:space="preserve"> </w:t>
            </w:r>
            <w:r w:rsidR="00207368" w:rsidRPr="00856287">
              <w:rPr>
                <w:b/>
                <w:color w:val="FFFFFF" w:themeColor="background1"/>
                <w:lang w:val="ca-ES"/>
              </w:rPr>
              <w:t>d’activitats</w:t>
            </w:r>
          </w:p>
        </w:tc>
      </w:tr>
    </w:tbl>
    <w:p w:rsidR="008E1483" w:rsidRPr="00D16A4D" w:rsidRDefault="008E1483" w:rsidP="008E1483">
      <w:pPr>
        <w:rPr>
          <w:lang w:val="ca-ES"/>
        </w:rPr>
      </w:pPr>
    </w:p>
    <w:tbl>
      <w:tblPr>
        <w:tblStyle w:val="Taulaambquadrcula"/>
        <w:tblW w:w="8789" w:type="dxa"/>
        <w:tblInd w:w="-34" w:type="dxa"/>
        <w:tblLook w:val="04A0" w:firstRow="1" w:lastRow="0" w:firstColumn="1" w:lastColumn="0" w:noHBand="0" w:noVBand="1"/>
      </w:tblPr>
      <w:tblGrid>
        <w:gridCol w:w="4678"/>
        <w:gridCol w:w="3261"/>
        <w:gridCol w:w="850"/>
      </w:tblGrid>
      <w:tr w:rsidR="006845A8" w:rsidRPr="00A450A9" w:rsidTr="00D16A4D">
        <w:trPr>
          <w:trHeight w:val="20"/>
        </w:trPr>
        <w:tc>
          <w:tcPr>
            <w:tcW w:w="4678" w:type="dxa"/>
            <w:vMerge w:val="restart"/>
          </w:tcPr>
          <w:p w:rsidR="006845A8" w:rsidRPr="00856287" w:rsidRDefault="00510E04" w:rsidP="00A450A9">
            <w:pPr>
              <w:rPr>
                <w:b/>
                <w:lang w:val="ca-ES"/>
              </w:rPr>
            </w:pPr>
            <w:r>
              <w:rPr>
                <w:b/>
                <w:lang w:val="ca-ES"/>
              </w:rPr>
              <w:t>1</w:t>
            </w:r>
            <w:r w:rsidR="006845A8" w:rsidRPr="00856287">
              <w:rPr>
                <w:b/>
                <w:lang w:val="ca-ES"/>
              </w:rPr>
              <w:t xml:space="preserve">. </w:t>
            </w:r>
            <w:r w:rsidR="00A450A9">
              <w:rPr>
                <w:b/>
                <w:lang w:val="ca-ES"/>
              </w:rPr>
              <w:t>Dossier de problemes</w:t>
            </w:r>
            <w:r w:rsidR="000852D5">
              <w:rPr>
                <w:b/>
                <w:lang w:val="ca-ES"/>
              </w:rPr>
              <w:t xml:space="preserve"> i projectes</w:t>
            </w:r>
          </w:p>
        </w:tc>
        <w:tc>
          <w:tcPr>
            <w:tcW w:w="3261" w:type="dxa"/>
          </w:tcPr>
          <w:p w:rsidR="006845A8" w:rsidRPr="00561CB2" w:rsidRDefault="006845A8" w:rsidP="00D16A4D">
            <w:pPr>
              <w:spacing w:after="0"/>
              <w:rPr>
                <w:rFonts w:cs="Arial"/>
                <w:szCs w:val="18"/>
                <w:lang w:val="ca-ES"/>
              </w:rPr>
            </w:pPr>
            <w:r w:rsidRPr="00856287">
              <w:rPr>
                <w:b/>
                <w:lang w:val="ca-ES"/>
              </w:rPr>
              <w:t>Dedicació</w:t>
            </w:r>
            <w:r w:rsidRPr="00856287">
              <w:rPr>
                <w:lang w:val="ca-ES"/>
              </w:rPr>
              <w:t xml:space="preserve">: </w:t>
            </w:r>
          </w:p>
        </w:tc>
        <w:tc>
          <w:tcPr>
            <w:tcW w:w="850" w:type="dxa"/>
          </w:tcPr>
          <w:p w:rsidR="006845A8" w:rsidRPr="00561CB2" w:rsidRDefault="007F4F15" w:rsidP="00D16A4D">
            <w:pPr>
              <w:spacing w:after="0"/>
              <w:rPr>
                <w:b/>
                <w:lang w:val="ca-ES"/>
              </w:rPr>
            </w:pPr>
            <w:r>
              <w:rPr>
                <w:b/>
                <w:lang w:val="ca-ES"/>
              </w:rPr>
              <w:t xml:space="preserve">50 </w:t>
            </w:r>
            <w:r w:rsidR="006845A8" w:rsidRPr="00561CB2">
              <w:rPr>
                <w:b/>
                <w:lang w:val="ca-ES"/>
              </w:rPr>
              <w:t>h</w:t>
            </w:r>
          </w:p>
        </w:tc>
      </w:tr>
      <w:tr w:rsidR="006845A8" w:rsidRPr="00A450A9"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lang w:val="ca-ES"/>
              </w:rPr>
              <w:t>Classes teòriques i conferències</w:t>
            </w:r>
          </w:p>
        </w:tc>
        <w:tc>
          <w:tcPr>
            <w:tcW w:w="850" w:type="dxa"/>
          </w:tcPr>
          <w:p w:rsidR="006845A8" w:rsidRPr="00856287" w:rsidRDefault="000B7DEE" w:rsidP="00D16A4D">
            <w:pPr>
              <w:spacing w:after="0"/>
              <w:rPr>
                <w:lang w:val="ca-ES"/>
              </w:rPr>
            </w:pPr>
            <w:r>
              <w:rPr>
                <w:lang w:val="ca-ES"/>
              </w:rPr>
              <w:t xml:space="preserve">0 </w:t>
            </w:r>
            <w:r w:rsidR="006845A8">
              <w:rPr>
                <w:lang w:val="ca-ES"/>
              </w:rPr>
              <w:t>h</w:t>
            </w:r>
          </w:p>
        </w:tc>
      </w:tr>
      <w:tr w:rsidR="006845A8" w:rsidRPr="00A450A9"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rFonts w:cs="Arial"/>
                <w:szCs w:val="18"/>
                <w:lang w:val="ca-ES"/>
              </w:rPr>
              <w:t>Classes pràctiques</w:t>
            </w:r>
          </w:p>
        </w:tc>
        <w:tc>
          <w:tcPr>
            <w:tcW w:w="850" w:type="dxa"/>
          </w:tcPr>
          <w:p w:rsidR="006845A8" w:rsidRPr="00856287" w:rsidRDefault="000B7DEE" w:rsidP="00D16A4D">
            <w:pPr>
              <w:spacing w:after="0"/>
              <w:rPr>
                <w:lang w:val="ca-ES"/>
              </w:rPr>
            </w:pPr>
            <w:r>
              <w:rPr>
                <w:lang w:val="ca-ES"/>
              </w:rPr>
              <w:t xml:space="preserve">0 </w:t>
            </w:r>
            <w:r w:rsidR="006845A8">
              <w:rPr>
                <w:lang w:val="ca-ES"/>
              </w:rPr>
              <w:t>h</w:t>
            </w:r>
          </w:p>
        </w:tc>
      </w:tr>
      <w:tr w:rsidR="006845A8" w:rsidRPr="00A450A9"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lang w:val="ca-ES"/>
              </w:rPr>
              <w:t>Activitats dirigides</w:t>
            </w:r>
          </w:p>
        </w:tc>
        <w:tc>
          <w:tcPr>
            <w:tcW w:w="850" w:type="dxa"/>
          </w:tcPr>
          <w:p w:rsidR="006845A8" w:rsidRPr="00856287" w:rsidRDefault="000B7DEE" w:rsidP="00D16A4D">
            <w:pPr>
              <w:spacing w:after="0"/>
              <w:rPr>
                <w:lang w:val="ca-ES"/>
              </w:rPr>
            </w:pPr>
            <w:r>
              <w:rPr>
                <w:lang w:val="ca-ES"/>
              </w:rPr>
              <w:t xml:space="preserve">0 </w:t>
            </w:r>
            <w:r w:rsidR="006845A8">
              <w:rPr>
                <w:lang w:val="ca-ES"/>
              </w:rPr>
              <w:t>h</w:t>
            </w:r>
          </w:p>
        </w:tc>
      </w:tr>
      <w:tr w:rsidR="006845A8" w:rsidRPr="00A450A9" w:rsidTr="00D16A4D">
        <w:trPr>
          <w:trHeight w:val="20"/>
        </w:trPr>
        <w:tc>
          <w:tcPr>
            <w:tcW w:w="4678" w:type="dxa"/>
            <w:vMerge/>
          </w:tcPr>
          <w:p w:rsidR="006845A8" w:rsidRPr="00856287" w:rsidRDefault="006845A8" w:rsidP="00D16A4D">
            <w:pPr>
              <w:rPr>
                <w:b/>
                <w:lang w:val="ca-ES"/>
              </w:rPr>
            </w:pPr>
          </w:p>
        </w:tc>
        <w:tc>
          <w:tcPr>
            <w:tcW w:w="3261" w:type="dxa"/>
          </w:tcPr>
          <w:p w:rsidR="006845A8" w:rsidRPr="00856287" w:rsidRDefault="006845A8" w:rsidP="00D16A4D">
            <w:pPr>
              <w:spacing w:after="0"/>
              <w:rPr>
                <w:b/>
                <w:lang w:val="ca-ES"/>
              </w:rPr>
            </w:pPr>
            <w:r w:rsidRPr="00856287">
              <w:rPr>
                <w:lang w:val="ca-ES"/>
              </w:rPr>
              <w:t>Aprenentatge autònom</w:t>
            </w:r>
          </w:p>
        </w:tc>
        <w:tc>
          <w:tcPr>
            <w:tcW w:w="850" w:type="dxa"/>
          </w:tcPr>
          <w:p w:rsidR="006845A8" w:rsidRPr="00856287" w:rsidRDefault="007F4F15" w:rsidP="00D16A4D">
            <w:pPr>
              <w:spacing w:after="0"/>
              <w:rPr>
                <w:lang w:val="ca-ES"/>
              </w:rPr>
            </w:pPr>
            <w:r>
              <w:rPr>
                <w:lang w:val="ca-ES"/>
              </w:rPr>
              <w:t xml:space="preserve">50 </w:t>
            </w:r>
            <w:r w:rsidR="006845A8">
              <w:rPr>
                <w:lang w:val="ca-ES"/>
              </w:rPr>
              <w:t>h</w:t>
            </w:r>
          </w:p>
        </w:tc>
      </w:tr>
      <w:tr w:rsidR="006845A8" w:rsidRPr="00C5666E" w:rsidTr="00D16A4D">
        <w:trPr>
          <w:trHeight w:val="20"/>
        </w:trPr>
        <w:tc>
          <w:tcPr>
            <w:tcW w:w="8789" w:type="dxa"/>
            <w:gridSpan w:val="3"/>
          </w:tcPr>
          <w:p w:rsidR="006845A8" w:rsidRPr="00856287" w:rsidRDefault="006845A8" w:rsidP="00D16A4D">
            <w:pPr>
              <w:jc w:val="both"/>
              <w:rPr>
                <w:b/>
                <w:lang w:val="ca-ES"/>
              </w:rPr>
            </w:pPr>
            <w:r w:rsidRPr="00856287">
              <w:rPr>
                <w:b/>
                <w:lang w:val="ca-ES"/>
              </w:rPr>
              <w:t>Descripció:</w:t>
            </w:r>
          </w:p>
          <w:p w:rsidR="000852D5" w:rsidRDefault="000852D5" w:rsidP="00A450A9">
            <w:pPr>
              <w:jc w:val="both"/>
              <w:rPr>
                <w:lang w:val="ca-ES"/>
              </w:rPr>
            </w:pPr>
            <w:r>
              <w:rPr>
                <w:lang w:val="ca-ES"/>
              </w:rPr>
              <w:t xml:space="preserve">A </w:t>
            </w:r>
            <w:r w:rsidR="00F36B22">
              <w:rPr>
                <w:lang w:val="ca-ES"/>
              </w:rPr>
              <w:t>cada mòdul es</w:t>
            </w:r>
            <w:r w:rsidR="00A450A9">
              <w:rPr>
                <w:lang w:val="ca-ES"/>
              </w:rPr>
              <w:t xml:space="preserve"> proposarà la resoluci</w:t>
            </w:r>
            <w:r w:rsidR="00F36B22">
              <w:rPr>
                <w:lang w:val="ca-ES"/>
              </w:rPr>
              <w:t>ó de problemes</w:t>
            </w:r>
            <w:r>
              <w:rPr>
                <w:lang w:val="ca-ES"/>
              </w:rPr>
              <w:t xml:space="preserve"> d’abast reduït corresponent als continguts estudiats. </w:t>
            </w:r>
            <w:r w:rsidR="00E22BDE">
              <w:rPr>
                <w:lang w:val="ca-ES"/>
              </w:rPr>
              <w:t>La dedicació total a la resolució d’aquests problemes és de 30 hores.</w:t>
            </w:r>
          </w:p>
          <w:p w:rsidR="000852D5" w:rsidRPr="00A450A9" w:rsidRDefault="000852D5" w:rsidP="00A450A9">
            <w:pPr>
              <w:jc w:val="both"/>
              <w:rPr>
                <w:lang w:val="ca-ES"/>
              </w:rPr>
            </w:pPr>
            <w:r>
              <w:rPr>
                <w:lang w:val="ca-ES"/>
              </w:rPr>
              <w:t xml:space="preserve">També es proposaran casos d’estudi i/o petits projectes d’abast ampli on es porti a la pràctica els coneixements adquirits. Per aquestes activitats s’utilitzaran recursos de fonts de informació i eines informàtiques per tal d’obtenir les solucions. </w:t>
            </w:r>
            <w:r w:rsidR="00E22BDE">
              <w:rPr>
                <w:lang w:val="ca-ES"/>
              </w:rPr>
              <w:t>La dedicació total és de 20 hores.</w:t>
            </w:r>
          </w:p>
        </w:tc>
      </w:tr>
      <w:tr w:rsidR="006845A8" w:rsidRPr="000852D5" w:rsidTr="00D16A4D">
        <w:trPr>
          <w:trHeight w:val="20"/>
        </w:trPr>
        <w:tc>
          <w:tcPr>
            <w:tcW w:w="8789" w:type="dxa"/>
            <w:gridSpan w:val="3"/>
          </w:tcPr>
          <w:p w:rsidR="006845A8" w:rsidRDefault="006845A8" w:rsidP="00D16A4D">
            <w:pPr>
              <w:jc w:val="both"/>
              <w:rPr>
                <w:lang w:val="ca-ES"/>
              </w:rPr>
            </w:pPr>
            <w:r>
              <w:rPr>
                <w:b/>
                <w:lang w:val="ca-ES"/>
              </w:rPr>
              <w:t>Material:</w:t>
            </w:r>
          </w:p>
          <w:p w:rsidR="006845A8" w:rsidRPr="00A450A9" w:rsidRDefault="00A450A9" w:rsidP="00A450A9">
            <w:pPr>
              <w:pStyle w:val="Pargrafdellista"/>
              <w:numPr>
                <w:ilvl w:val="0"/>
                <w:numId w:val="17"/>
              </w:numPr>
              <w:jc w:val="both"/>
              <w:rPr>
                <w:lang w:val="ca-ES"/>
              </w:rPr>
            </w:pPr>
            <w:r w:rsidRPr="00A450A9">
              <w:rPr>
                <w:lang w:val="ca-ES"/>
              </w:rPr>
              <w:t>Enunciats de l’activitat.</w:t>
            </w:r>
          </w:p>
          <w:p w:rsidR="00A450A9" w:rsidRDefault="00A450A9" w:rsidP="00A450A9">
            <w:pPr>
              <w:pStyle w:val="Pargrafdellista"/>
              <w:numPr>
                <w:ilvl w:val="0"/>
                <w:numId w:val="17"/>
              </w:numPr>
              <w:jc w:val="both"/>
              <w:rPr>
                <w:lang w:val="ca-ES"/>
              </w:rPr>
            </w:pPr>
            <w:r w:rsidRPr="00A450A9">
              <w:rPr>
                <w:lang w:val="ca-ES"/>
              </w:rPr>
              <w:t>Apunts i problemes de l’assignatura.</w:t>
            </w:r>
          </w:p>
          <w:p w:rsidR="007F4F15" w:rsidRDefault="007F4F15" w:rsidP="00A450A9">
            <w:pPr>
              <w:pStyle w:val="Pargrafdellista"/>
              <w:numPr>
                <w:ilvl w:val="0"/>
                <w:numId w:val="17"/>
              </w:numPr>
              <w:jc w:val="both"/>
              <w:rPr>
                <w:lang w:val="ca-ES"/>
              </w:rPr>
            </w:pPr>
            <w:r>
              <w:rPr>
                <w:lang w:val="ca-ES"/>
              </w:rPr>
              <w:t>Eines informàtics.</w:t>
            </w:r>
          </w:p>
          <w:p w:rsidR="007F4F15" w:rsidRPr="00A450A9" w:rsidRDefault="007F4F15" w:rsidP="00A450A9">
            <w:pPr>
              <w:pStyle w:val="Pargrafdellista"/>
              <w:numPr>
                <w:ilvl w:val="0"/>
                <w:numId w:val="17"/>
              </w:numPr>
              <w:jc w:val="both"/>
              <w:rPr>
                <w:lang w:val="ca-ES"/>
              </w:rPr>
            </w:pPr>
            <w:r>
              <w:rPr>
                <w:lang w:val="ca-ES"/>
              </w:rPr>
              <w:t>Fonts de informació disponibles.</w:t>
            </w:r>
          </w:p>
        </w:tc>
      </w:tr>
      <w:tr w:rsidR="006845A8" w:rsidRPr="00856287" w:rsidTr="00D16A4D">
        <w:trPr>
          <w:trHeight w:val="20"/>
        </w:trPr>
        <w:tc>
          <w:tcPr>
            <w:tcW w:w="8789" w:type="dxa"/>
            <w:gridSpan w:val="3"/>
          </w:tcPr>
          <w:p w:rsidR="006845A8" w:rsidRDefault="006845A8" w:rsidP="00D16A4D">
            <w:pPr>
              <w:jc w:val="both"/>
              <w:rPr>
                <w:lang w:val="ca-ES"/>
              </w:rPr>
            </w:pPr>
            <w:r>
              <w:rPr>
                <w:b/>
                <w:lang w:val="ca-ES"/>
              </w:rPr>
              <w:t>Lliurament:</w:t>
            </w:r>
          </w:p>
          <w:p w:rsidR="006845A8" w:rsidRPr="006845A8" w:rsidRDefault="00A450A9" w:rsidP="007F4F15">
            <w:pPr>
              <w:jc w:val="both"/>
              <w:rPr>
                <w:lang w:val="ca-ES"/>
              </w:rPr>
            </w:pPr>
            <w:r>
              <w:rPr>
                <w:lang w:val="ca-ES"/>
              </w:rPr>
              <w:t xml:space="preserve">Segons s’especificarà </w:t>
            </w:r>
            <w:r w:rsidR="007F4F15">
              <w:rPr>
                <w:lang w:val="ca-ES"/>
              </w:rPr>
              <w:t>a</w:t>
            </w:r>
            <w:r>
              <w:rPr>
                <w:lang w:val="ca-ES"/>
              </w:rPr>
              <w:t xml:space="preserve"> l’enunciat de l’activitat.</w:t>
            </w:r>
          </w:p>
        </w:tc>
      </w:tr>
      <w:tr w:rsidR="006845A8" w:rsidRPr="00856287" w:rsidTr="00D16A4D">
        <w:trPr>
          <w:trHeight w:val="20"/>
        </w:trPr>
        <w:tc>
          <w:tcPr>
            <w:tcW w:w="8789" w:type="dxa"/>
            <w:gridSpan w:val="3"/>
          </w:tcPr>
          <w:p w:rsidR="006845A8" w:rsidRPr="00856287" w:rsidRDefault="006845A8" w:rsidP="00D16A4D">
            <w:pPr>
              <w:jc w:val="both"/>
              <w:rPr>
                <w:b/>
                <w:lang w:val="ca-ES"/>
              </w:rPr>
            </w:pPr>
            <w:r w:rsidRPr="00856287">
              <w:rPr>
                <w:b/>
                <w:lang w:val="ca-ES"/>
              </w:rPr>
              <w:t xml:space="preserve">Objectius específics: </w:t>
            </w:r>
          </w:p>
          <w:p w:rsidR="00A450A9" w:rsidRDefault="00A450A9" w:rsidP="007F4F15">
            <w:pPr>
              <w:pStyle w:val="Pargrafdellista"/>
              <w:numPr>
                <w:ilvl w:val="0"/>
                <w:numId w:val="18"/>
              </w:numPr>
              <w:jc w:val="both"/>
              <w:rPr>
                <w:lang w:val="ca-ES"/>
              </w:rPr>
            </w:pPr>
            <w:r w:rsidRPr="00A450A9">
              <w:rPr>
                <w:lang w:val="ca-ES"/>
              </w:rPr>
              <w:t xml:space="preserve">Posar en pràctica </w:t>
            </w:r>
            <w:r w:rsidR="007F4F15">
              <w:rPr>
                <w:lang w:val="ca-ES"/>
              </w:rPr>
              <w:t>la resolució de problemes específics.</w:t>
            </w:r>
          </w:p>
          <w:p w:rsidR="007F4F15" w:rsidRDefault="007F4F15" w:rsidP="007F4F15">
            <w:pPr>
              <w:pStyle w:val="Pargrafdellista"/>
              <w:numPr>
                <w:ilvl w:val="0"/>
                <w:numId w:val="18"/>
              </w:numPr>
              <w:jc w:val="both"/>
              <w:rPr>
                <w:lang w:val="ca-ES"/>
              </w:rPr>
            </w:pPr>
            <w:r>
              <w:rPr>
                <w:lang w:val="ca-ES"/>
              </w:rPr>
              <w:t>Adquirir els coneixements per poder donar solucions a problemes reals.</w:t>
            </w:r>
          </w:p>
          <w:p w:rsidR="007F4F15" w:rsidRPr="00A450A9" w:rsidRDefault="007F4F15" w:rsidP="007F4F15">
            <w:pPr>
              <w:pStyle w:val="Pargrafdellista"/>
              <w:numPr>
                <w:ilvl w:val="0"/>
                <w:numId w:val="18"/>
              </w:numPr>
              <w:jc w:val="both"/>
              <w:rPr>
                <w:lang w:val="ca-ES"/>
              </w:rPr>
            </w:pPr>
            <w:r>
              <w:rPr>
                <w:lang w:val="ca-ES"/>
              </w:rPr>
              <w:t>Utilització dels recursos de informació i eines informàtiques.</w:t>
            </w:r>
          </w:p>
        </w:tc>
      </w:tr>
    </w:tbl>
    <w:p w:rsidR="002C73E7" w:rsidRDefault="002C73E7" w:rsidP="002C73E7">
      <w:pPr>
        <w:rPr>
          <w:lang w:val="ca-ES"/>
        </w:rPr>
      </w:pPr>
    </w:p>
    <w:tbl>
      <w:tblPr>
        <w:tblStyle w:val="Taulaambquadrcula"/>
        <w:tblW w:w="8789" w:type="dxa"/>
        <w:tblInd w:w="-34" w:type="dxa"/>
        <w:tblLook w:val="04A0" w:firstRow="1" w:lastRow="0" w:firstColumn="1" w:lastColumn="0" w:noHBand="0" w:noVBand="1"/>
      </w:tblPr>
      <w:tblGrid>
        <w:gridCol w:w="4678"/>
        <w:gridCol w:w="3261"/>
        <w:gridCol w:w="850"/>
      </w:tblGrid>
      <w:tr w:rsidR="002C73E7" w:rsidRPr="00561CB2" w:rsidTr="00DB56E1">
        <w:trPr>
          <w:trHeight w:val="20"/>
        </w:trPr>
        <w:tc>
          <w:tcPr>
            <w:tcW w:w="4678" w:type="dxa"/>
            <w:vMerge w:val="restart"/>
          </w:tcPr>
          <w:p w:rsidR="002C73E7" w:rsidRPr="00856287" w:rsidRDefault="002C73E7" w:rsidP="002C73E7">
            <w:pPr>
              <w:rPr>
                <w:b/>
                <w:lang w:val="ca-ES"/>
              </w:rPr>
            </w:pPr>
            <w:r>
              <w:rPr>
                <w:b/>
                <w:lang w:val="ca-ES"/>
              </w:rPr>
              <w:t>2</w:t>
            </w:r>
            <w:r w:rsidRPr="00856287">
              <w:rPr>
                <w:b/>
                <w:lang w:val="ca-ES"/>
              </w:rPr>
              <w:t xml:space="preserve">. </w:t>
            </w:r>
            <w:r>
              <w:rPr>
                <w:b/>
                <w:lang w:val="ca-ES"/>
              </w:rPr>
              <w:t>Pràctiques al laboratori de pertorbacions periòdiques</w:t>
            </w:r>
          </w:p>
        </w:tc>
        <w:tc>
          <w:tcPr>
            <w:tcW w:w="3261" w:type="dxa"/>
          </w:tcPr>
          <w:p w:rsidR="002C73E7" w:rsidRPr="00561CB2" w:rsidRDefault="002C73E7" w:rsidP="00DB56E1">
            <w:pPr>
              <w:spacing w:after="0"/>
              <w:rPr>
                <w:rFonts w:cs="Arial"/>
                <w:szCs w:val="18"/>
                <w:lang w:val="ca-ES"/>
              </w:rPr>
            </w:pPr>
            <w:r w:rsidRPr="00856287">
              <w:rPr>
                <w:b/>
                <w:lang w:val="ca-ES"/>
              </w:rPr>
              <w:t>Dedicació</w:t>
            </w:r>
            <w:r w:rsidRPr="00856287">
              <w:rPr>
                <w:lang w:val="ca-ES"/>
              </w:rPr>
              <w:t xml:space="preserve">: </w:t>
            </w:r>
          </w:p>
        </w:tc>
        <w:tc>
          <w:tcPr>
            <w:tcW w:w="850" w:type="dxa"/>
          </w:tcPr>
          <w:p w:rsidR="002C73E7" w:rsidRPr="00561CB2" w:rsidRDefault="00E22BDE" w:rsidP="00DB56E1">
            <w:pPr>
              <w:spacing w:after="0"/>
              <w:rPr>
                <w:b/>
                <w:lang w:val="ca-ES"/>
              </w:rPr>
            </w:pPr>
            <w:r>
              <w:rPr>
                <w:b/>
                <w:lang w:val="ca-ES"/>
              </w:rPr>
              <w:t xml:space="preserve">10 </w:t>
            </w:r>
            <w:r w:rsidR="000B7DEE">
              <w:rPr>
                <w:b/>
                <w:lang w:val="ca-ES"/>
              </w:rPr>
              <w:t>h</w:t>
            </w:r>
          </w:p>
        </w:tc>
      </w:tr>
      <w:tr w:rsidR="002C73E7" w:rsidRPr="00856287" w:rsidTr="00DB56E1">
        <w:trPr>
          <w:trHeight w:val="20"/>
        </w:trPr>
        <w:tc>
          <w:tcPr>
            <w:tcW w:w="4678" w:type="dxa"/>
            <w:vMerge/>
          </w:tcPr>
          <w:p w:rsidR="002C73E7" w:rsidRPr="00856287" w:rsidRDefault="002C73E7" w:rsidP="00DB56E1">
            <w:pPr>
              <w:rPr>
                <w:b/>
                <w:lang w:val="ca-ES"/>
              </w:rPr>
            </w:pPr>
          </w:p>
        </w:tc>
        <w:tc>
          <w:tcPr>
            <w:tcW w:w="3261" w:type="dxa"/>
          </w:tcPr>
          <w:p w:rsidR="002C73E7" w:rsidRPr="00856287" w:rsidRDefault="002C73E7" w:rsidP="00DB56E1">
            <w:pPr>
              <w:spacing w:after="0"/>
              <w:rPr>
                <w:b/>
                <w:lang w:val="ca-ES"/>
              </w:rPr>
            </w:pPr>
            <w:r w:rsidRPr="00856287">
              <w:rPr>
                <w:lang w:val="ca-ES"/>
              </w:rPr>
              <w:t>Classes teòriques i conferències</w:t>
            </w:r>
          </w:p>
        </w:tc>
        <w:tc>
          <w:tcPr>
            <w:tcW w:w="850" w:type="dxa"/>
          </w:tcPr>
          <w:p w:rsidR="002C73E7" w:rsidRPr="00856287" w:rsidRDefault="000B7DEE" w:rsidP="00DB56E1">
            <w:pPr>
              <w:spacing w:after="0"/>
              <w:rPr>
                <w:lang w:val="ca-ES"/>
              </w:rPr>
            </w:pPr>
            <w:r>
              <w:rPr>
                <w:lang w:val="ca-ES"/>
              </w:rPr>
              <w:t xml:space="preserve">0 </w:t>
            </w:r>
            <w:r w:rsidR="002C73E7">
              <w:rPr>
                <w:lang w:val="ca-ES"/>
              </w:rPr>
              <w:t>h</w:t>
            </w:r>
          </w:p>
        </w:tc>
      </w:tr>
      <w:tr w:rsidR="002C73E7" w:rsidRPr="00856287" w:rsidTr="00DB56E1">
        <w:trPr>
          <w:trHeight w:val="20"/>
        </w:trPr>
        <w:tc>
          <w:tcPr>
            <w:tcW w:w="4678" w:type="dxa"/>
            <w:vMerge/>
          </w:tcPr>
          <w:p w:rsidR="002C73E7" w:rsidRPr="00856287" w:rsidRDefault="002C73E7" w:rsidP="00DB56E1">
            <w:pPr>
              <w:rPr>
                <w:b/>
                <w:lang w:val="ca-ES"/>
              </w:rPr>
            </w:pPr>
          </w:p>
        </w:tc>
        <w:tc>
          <w:tcPr>
            <w:tcW w:w="3261" w:type="dxa"/>
          </w:tcPr>
          <w:p w:rsidR="002C73E7" w:rsidRPr="00856287" w:rsidRDefault="002C73E7" w:rsidP="00DB56E1">
            <w:pPr>
              <w:spacing w:after="0"/>
              <w:rPr>
                <w:b/>
                <w:lang w:val="ca-ES"/>
              </w:rPr>
            </w:pPr>
            <w:r w:rsidRPr="00856287">
              <w:rPr>
                <w:rFonts w:cs="Arial"/>
                <w:szCs w:val="18"/>
                <w:lang w:val="ca-ES"/>
              </w:rPr>
              <w:t>Classes pràctiques</w:t>
            </w:r>
          </w:p>
        </w:tc>
        <w:tc>
          <w:tcPr>
            <w:tcW w:w="850" w:type="dxa"/>
          </w:tcPr>
          <w:p w:rsidR="002C73E7" w:rsidRPr="00856287" w:rsidRDefault="000B7DEE" w:rsidP="00DB56E1">
            <w:pPr>
              <w:spacing w:after="0"/>
              <w:rPr>
                <w:lang w:val="ca-ES"/>
              </w:rPr>
            </w:pPr>
            <w:r>
              <w:rPr>
                <w:lang w:val="ca-ES"/>
              </w:rPr>
              <w:t xml:space="preserve">0 </w:t>
            </w:r>
            <w:r w:rsidR="002C73E7">
              <w:rPr>
                <w:lang w:val="ca-ES"/>
              </w:rPr>
              <w:t>h</w:t>
            </w:r>
          </w:p>
        </w:tc>
      </w:tr>
      <w:tr w:rsidR="002C73E7" w:rsidRPr="00856287" w:rsidTr="00DB56E1">
        <w:trPr>
          <w:trHeight w:val="20"/>
        </w:trPr>
        <w:tc>
          <w:tcPr>
            <w:tcW w:w="4678" w:type="dxa"/>
            <w:vMerge/>
          </w:tcPr>
          <w:p w:rsidR="002C73E7" w:rsidRPr="00856287" w:rsidRDefault="002C73E7" w:rsidP="00DB56E1">
            <w:pPr>
              <w:rPr>
                <w:b/>
                <w:lang w:val="ca-ES"/>
              </w:rPr>
            </w:pPr>
          </w:p>
        </w:tc>
        <w:tc>
          <w:tcPr>
            <w:tcW w:w="3261" w:type="dxa"/>
          </w:tcPr>
          <w:p w:rsidR="002C73E7" w:rsidRPr="00856287" w:rsidRDefault="002C73E7" w:rsidP="00DB56E1">
            <w:pPr>
              <w:spacing w:after="0"/>
              <w:rPr>
                <w:b/>
                <w:lang w:val="ca-ES"/>
              </w:rPr>
            </w:pPr>
            <w:r w:rsidRPr="00856287">
              <w:rPr>
                <w:lang w:val="ca-ES"/>
              </w:rPr>
              <w:t>Activitats dirigides</w:t>
            </w:r>
          </w:p>
        </w:tc>
        <w:tc>
          <w:tcPr>
            <w:tcW w:w="850" w:type="dxa"/>
          </w:tcPr>
          <w:p w:rsidR="002C73E7" w:rsidRPr="00856287" w:rsidRDefault="000B7DEE" w:rsidP="00DB56E1">
            <w:pPr>
              <w:spacing w:after="0"/>
              <w:rPr>
                <w:lang w:val="ca-ES"/>
              </w:rPr>
            </w:pPr>
            <w:r>
              <w:rPr>
                <w:lang w:val="ca-ES"/>
              </w:rPr>
              <w:t xml:space="preserve">5 </w:t>
            </w:r>
            <w:r w:rsidR="002C73E7">
              <w:rPr>
                <w:lang w:val="ca-ES"/>
              </w:rPr>
              <w:t>h</w:t>
            </w:r>
          </w:p>
        </w:tc>
      </w:tr>
      <w:tr w:rsidR="002C73E7" w:rsidRPr="00856287" w:rsidTr="00DB56E1">
        <w:trPr>
          <w:trHeight w:val="20"/>
        </w:trPr>
        <w:tc>
          <w:tcPr>
            <w:tcW w:w="4678" w:type="dxa"/>
            <w:vMerge/>
          </w:tcPr>
          <w:p w:rsidR="002C73E7" w:rsidRPr="00856287" w:rsidRDefault="002C73E7" w:rsidP="00DB56E1">
            <w:pPr>
              <w:rPr>
                <w:b/>
                <w:lang w:val="ca-ES"/>
              </w:rPr>
            </w:pPr>
          </w:p>
        </w:tc>
        <w:tc>
          <w:tcPr>
            <w:tcW w:w="3261" w:type="dxa"/>
          </w:tcPr>
          <w:p w:rsidR="002C73E7" w:rsidRPr="00856287" w:rsidRDefault="002C73E7" w:rsidP="00DB56E1">
            <w:pPr>
              <w:spacing w:after="0"/>
              <w:rPr>
                <w:b/>
                <w:lang w:val="ca-ES"/>
              </w:rPr>
            </w:pPr>
            <w:r w:rsidRPr="00856287">
              <w:rPr>
                <w:lang w:val="ca-ES"/>
              </w:rPr>
              <w:t>Aprenentatge autònom</w:t>
            </w:r>
          </w:p>
        </w:tc>
        <w:tc>
          <w:tcPr>
            <w:tcW w:w="850" w:type="dxa"/>
          </w:tcPr>
          <w:p w:rsidR="002C73E7" w:rsidRPr="00856287" w:rsidRDefault="009C5286" w:rsidP="00DB56E1">
            <w:pPr>
              <w:spacing w:after="0"/>
              <w:rPr>
                <w:lang w:val="ca-ES"/>
              </w:rPr>
            </w:pPr>
            <w:r>
              <w:rPr>
                <w:lang w:val="ca-ES"/>
              </w:rPr>
              <w:t xml:space="preserve">5 </w:t>
            </w:r>
            <w:r w:rsidR="002C73E7">
              <w:rPr>
                <w:lang w:val="ca-ES"/>
              </w:rPr>
              <w:t>h</w:t>
            </w:r>
          </w:p>
        </w:tc>
      </w:tr>
      <w:tr w:rsidR="002C73E7" w:rsidRPr="00856287" w:rsidTr="00DB56E1">
        <w:trPr>
          <w:trHeight w:val="20"/>
        </w:trPr>
        <w:tc>
          <w:tcPr>
            <w:tcW w:w="8789" w:type="dxa"/>
            <w:gridSpan w:val="3"/>
          </w:tcPr>
          <w:p w:rsidR="002C73E7" w:rsidRPr="00856287" w:rsidRDefault="002C73E7" w:rsidP="00DB56E1">
            <w:pPr>
              <w:jc w:val="both"/>
              <w:rPr>
                <w:b/>
                <w:lang w:val="ca-ES"/>
              </w:rPr>
            </w:pPr>
            <w:r w:rsidRPr="00856287">
              <w:rPr>
                <w:b/>
                <w:lang w:val="ca-ES"/>
              </w:rPr>
              <w:t>Descripció:</w:t>
            </w:r>
          </w:p>
          <w:p w:rsidR="002C73E7" w:rsidRDefault="002C73E7" w:rsidP="00DB56E1">
            <w:pPr>
              <w:jc w:val="both"/>
              <w:rPr>
                <w:lang w:val="ca-ES"/>
              </w:rPr>
            </w:pPr>
            <w:r>
              <w:rPr>
                <w:lang w:val="ca-ES"/>
              </w:rPr>
              <w:t>En aquesta activitat es realitzaran dues sessions al laboratori. L’activitat es divideix en dues parts:</w:t>
            </w:r>
          </w:p>
          <w:p w:rsidR="002C73E7" w:rsidRPr="002C73E7" w:rsidRDefault="002C73E7" w:rsidP="002C73E7">
            <w:pPr>
              <w:pStyle w:val="Pargrafdellista"/>
              <w:numPr>
                <w:ilvl w:val="0"/>
                <w:numId w:val="12"/>
              </w:numPr>
              <w:jc w:val="both"/>
              <w:rPr>
                <w:lang w:val="ca-ES"/>
              </w:rPr>
            </w:pPr>
            <w:r w:rsidRPr="002C73E7">
              <w:rPr>
                <w:lang w:val="ca-ES"/>
              </w:rPr>
              <w:t>Mesura i estudi dels corrents consumits per dispositius no lineals.</w:t>
            </w:r>
          </w:p>
          <w:p w:rsidR="002C73E7" w:rsidRPr="002C73E7" w:rsidRDefault="002C73E7" w:rsidP="002C73E7">
            <w:pPr>
              <w:pStyle w:val="Pargrafdellista"/>
              <w:numPr>
                <w:ilvl w:val="0"/>
                <w:numId w:val="12"/>
              </w:numPr>
              <w:jc w:val="both"/>
              <w:rPr>
                <w:lang w:val="ca-ES"/>
              </w:rPr>
            </w:pPr>
            <w:r w:rsidRPr="002C73E7">
              <w:rPr>
                <w:lang w:val="ca-ES"/>
              </w:rPr>
              <w:t>Efectes dels harmònics</w:t>
            </w:r>
          </w:p>
        </w:tc>
      </w:tr>
      <w:tr w:rsidR="002C73E7" w:rsidRPr="006845A8" w:rsidTr="00DB56E1">
        <w:trPr>
          <w:trHeight w:val="20"/>
        </w:trPr>
        <w:tc>
          <w:tcPr>
            <w:tcW w:w="8789" w:type="dxa"/>
            <w:gridSpan w:val="3"/>
          </w:tcPr>
          <w:p w:rsidR="002C73E7" w:rsidRDefault="002C73E7" w:rsidP="00DB56E1">
            <w:pPr>
              <w:jc w:val="both"/>
              <w:rPr>
                <w:lang w:val="ca-ES"/>
              </w:rPr>
            </w:pPr>
            <w:r>
              <w:rPr>
                <w:b/>
                <w:lang w:val="ca-ES"/>
              </w:rPr>
              <w:t>Material:</w:t>
            </w:r>
          </w:p>
          <w:p w:rsidR="002C73E7" w:rsidRPr="002C73E7" w:rsidRDefault="002C73E7" w:rsidP="002C73E7">
            <w:pPr>
              <w:pStyle w:val="Pargrafdellista"/>
              <w:numPr>
                <w:ilvl w:val="0"/>
                <w:numId w:val="13"/>
              </w:numPr>
              <w:spacing w:after="0"/>
              <w:jc w:val="both"/>
              <w:rPr>
                <w:lang w:val="ca-ES"/>
              </w:rPr>
            </w:pPr>
            <w:r w:rsidRPr="002C73E7">
              <w:rPr>
                <w:lang w:val="ca-ES"/>
              </w:rPr>
              <w:t>Guions d</w:t>
            </w:r>
            <w:r w:rsidR="002C0D15">
              <w:rPr>
                <w:lang w:val="ca-ES"/>
              </w:rPr>
              <w:t>e les pràctiques disponibles a Atenea.</w:t>
            </w:r>
          </w:p>
          <w:p w:rsidR="002C73E7" w:rsidRPr="002C73E7" w:rsidRDefault="002C73E7" w:rsidP="00E31839">
            <w:pPr>
              <w:pStyle w:val="Pargrafdellista"/>
              <w:numPr>
                <w:ilvl w:val="0"/>
                <w:numId w:val="13"/>
              </w:numPr>
              <w:spacing w:after="0"/>
              <w:jc w:val="both"/>
              <w:rPr>
                <w:lang w:val="ca-ES"/>
              </w:rPr>
            </w:pPr>
            <w:r w:rsidRPr="002C73E7">
              <w:rPr>
                <w:lang w:val="ca-ES"/>
              </w:rPr>
              <w:t>Instruments</w:t>
            </w:r>
            <w:r w:rsidR="00E31839">
              <w:rPr>
                <w:lang w:val="ca-ES"/>
              </w:rPr>
              <w:t xml:space="preserve"> i equips </w:t>
            </w:r>
            <w:r w:rsidRPr="002C73E7">
              <w:rPr>
                <w:lang w:val="ca-ES"/>
              </w:rPr>
              <w:t>del laboratori.</w:t>
            </w:r>
          </w:p>
        </w:tc>
      </w:tr>
      <w:tr w:rsidR="002C73E7" w:rsidRPr="006845A8" w:rsidTr="00DB56E1">
        <w:trPr>
          <w:trHeight w:val="20"/>
        </w:trPr>
        <w:tc>
          <w:tcPr>
            <w:tcW w:w="8789" w:type="dxa"/>
            <w:gridSpan w:val="3"/>
          </w:tcPr>
          <w:p w:rsidR="002C73E7" w:rsidRDefault="002C73E7" w:rsidP="00DB56E1">
            <w:pPr>
              <w:jc w:val="both"/>
              <w:rPr>
                <w:lang w:val="ca-ES"/>
              </w:rPr>
            </w:pPr>
            <w:r>
              <w:rPr>
                <w:b/>
                <w:lang w:val="ca-ES"/>
              </w:rPr>
              <w:t>Lliurament:</w:t>
            </w:r>
          </w:p>
          <w:p w:rsidR="002C73E7" w:rsidRPr="006845A8" w:rsidRDefault="002C73E7" w:rsidP="00DB56E1">
            <w:pPr>
              <w:jc w:val="both"/>
              <w:rPr>
                <w:lang w:val="ca-ES"/>
              </w:rPr>
            </w:pPr>
            <w:r>
              <w:rPr>
                <w:lang w:val="ca-ES"/>
              </w:rPr>
              <w:t>Cada part es lliurarà en un termini de dues setmanes després del seu inici.</w:t>
            </w:r>
          </w:p>
        </w:tc>
      </w:tr>
      <w:tr w:rsidR="002C73E7" w:rsidRPr="00C5666E" w:rsidTr="00DB56E1">
        <w:trPr>
          <w:trHeight w:val="20"/>
        </w:trPr>
        <w:tc>
          <w:tcPr>
            <w:tcW w:w="8789" w:type="dxa"/>
            <w:gridSpan w:val="3"/>
          </w:tcPr>
          <w:p w:rsidR="002C73E7" w:rsidRPr="00856287" w:rsidRDefault="002C73E7" w:rsidP="00DB56E1">
            <w:pPr>
              <w:jc w:val="both"/>
              <w:rPr>
                <w:b/>
                <w:lang w:val="ca-ES"/>
              </w:rPr>
            </w:pPr>
            <w:r w:rsidRPr="00856287">
              <w:rPr>
                <w:b/>
                <w:lang w:val="ca-ES"/>
              </w:rPr>
              <w:lastRenderedPageBreak/>
              <w:t xml:space="preserve">Objectius específics: </w:t>
            </w:r>
          </w:p>
          <w:p w:rsidR="002C73E7" w:rsidRPr="00E81506" w:rsidRDefault="00C26EDC" w:rsidP="00E81506">
            <w:pPr>
              <w:pStyle w:val="Pargrafdellista"/>
              <w:numPr>
                <w:ilvl w:val="0"/>
                <w:numId w:val="14"/>
              </w:numPr>
              <w:spacing w:after="0"/>
              <w:jc w:val="both"/>
              <w:rPr>
                <w:lang w:val="ca-ES"/>
              </w:rPr>
            </w:pPr>
            <w:r w:rsidRPr="00E81506">
              <w:rPr>
                <w:lang w:val="ca-ES"/>
              </w:rPr>
              <w:t>Aprendre a mesurar intensitats en dispositius no lineals així com a la anàlisis dels resultats.</w:t>
            </w:r>
          </w:p>
          <w:p w:rsidR="00C26EDC" w:rsidRPr="00E81506" w:rsidRDefault="00E81506" w:rsidP="00E81506">
            <w:pPr>
              <w:pStyle w:val="Pargrafdellista"/>
              <w:numPr>
                <w:ilvl w:val="0"/>
                <w:numId w:val="14"/>
              </w:numPr>
              <w:spacing w:after="0"/>
              <w:jc w:val="both"/>
              <w:rPr>
                <w:b/>
                <w:lang w:val="ca-ES"/>
              </w:rPr>
            </w:pPr>
            <w:r w:rsidRPr="00E81506">
              <w:rPr>
                <w:lang w:val="ca-ES"/>
              </w:rPr>
              <w:t>Identificar i avaluar els efectes dels harmònics mitjançant mesures experimentals.</w:t>
            </w:r>
          </w:p>
        </w:tc>
      </w:tr>
    </w:tbl>
    <w:p w:rsidR="002C73E7" w:rsidRDefault="002C73E7" w:rsidP="002C73E7">
      <w:pPr>
        <w:rPr>
          <w:lang w:val="ca-ES"/>
        </w:rPr>
      </w:pPr>
    </w:p>
    <w:p w:rsidR="00E81506" w:rsidRDefault="00E81506" w:rsidP="00CC232D">
      <w:pPr>
        <w:rPr>
          <w:lang w:val="ca-ES"/>
        </w:rPr>
      </w:pPr>
    </w:p>
    <w:tbl>
      <w:tblPr>
        <w:tblStyle w:val="Taulaambquadrcula"/>
        <w:tblW w:w="8789" w:type="dxa"/>
        <w:tblInd w:w="-34" w:type="dxa"/>
        <w:tblLook w:val="04A0" w:firstRow="1" w:lastRow="0" w:firstColumn="1" w:lastColumn="0" w:noHBand="0" w:noVBand="1"/>
      </w:tblPr>
      <w:tblGrid>
        <w:gridCol w:w="4678"/>
        <w:gridCol w:w="3261"/>
        <w:gridCol w:w="850"/>
      </w:tblGrid>
      <w:tr w:rsidR="00E81506" w:rsidRPr="00561CB2" w:rsidTr="00DB56E1">
        <w:trPr>
          <w:trHeight w:val="20"/>
        </w:trPr>
        <w:tc>
          <w:tcPr>
            <w:tcW w:w="4678" w:type="dxa"/>
            <w:vMerge w:val="restart"/>
          </w:tcPr>
          <w:p w:rsidR="00E81506" w:rsidRPr="00856287" w:rsidRDefault="00510E04" w:rsidP="00E81506">
            <w:pPr>
              <w:rPr>
                <w:b/>
                <w:lang w:val="ca-ES"/>
              </w:rPr>
            </w:pPr>
            <w:r>
              <w:rPr>
                <w:b/>
                <w:lang w:val="ca-ES"/>
              </w:rPr>
              <w:t>3</w:t>
            </w:r>
            <w:r w:rsidR="00E81506" w:rsidRPr="00856287">
              <w:rPr>
                <w:b/>
                <w:lang w:val="ca-ES"/>
              </w:rPr>
              <w:t xml:space="preserve">. </w:t>
            </w:r>
            <w:r w:rsidR="00E81506">
              <w:rPr>
                <w:b/>
                <w:lang w:val="ca-ES"/>
              </w:rPr>
              <w:t>Pràctiques de sobretensions</w:t>
            </w:r>
          </w:p>
        </w:tc>
        <w:tc>
          <w:tcPr>
            <w:tcW w:w="3261" w:type="dxa"/>
          </w:tcPr>
          <w:p w:rsidR="00E81506" w:rsidRPr="00561CB2" w:rsidRDefault="00E81506" w:rsidP="00DB56E1">
            <w:pPr>
              <w:spacing w:after="0"/>
              <w:rPr>
                <w:rFonts w:cs="Arial"/>
                <w:szCs w:val="18"/>
                <w:lang w:val="ca-ES"/>
              </w:rPr>
            </w:pPr>
            <w:r w:rsidRPr="00856287">
              <w:rPr>
                <w:b/>
                <w:lang w:val="ca-ES"/>
              </w:rPr>
              <w:t>Dedicació</w:t>
            </w:r>
            <w:r w:rsidRPr="00856287">
              <w:rPr>
                <w:lang w:val="ca-ES"/>
              </w:rPr>
              <w:t xml:space="preserve">: </w:t>
            </w:r>
          </w:p>
        </w:tc>
        <w:tc>
          <w:tcPr>
            <w:tcW w:w="850" w:type="dxa"/>
          </w:tcPr>
          <w:p w:rsidR="00E81506" w:rsidRPr="00561CB2" w:rsidRDefault="00E22BDE" w:rsidP="00DB56E1">
            <w:pPr>
              <w:spacing w:after="0"/>
              <w:rPr>
                <w:b/>
                <w:lang w:val="ca-ES"/>
              </w:rPr>
            </w:pPr>
            <w:r>
              <w:rPr>
                <w:b/>
                <w:lang w:val="ca-ES"/>
              </w:rPr>
              <w:t xml:space="preserve">10 </w:t>
            </w:r>
            <w:r w:rsidR="00E81506" w:rsidRPr="00561CB2">
              <w:rPr>
                <w:b/>
                <w:lang w:val="ca-ES"/>
              </w:rPr>
              <w:t>h</w:t>
            </w:r>
          </w:p>
        </w:tc>
      </w:tr>
      <w:tr w:rsidR="00E81506" w:rsidRPr="00856287" w:rsidTr="00DB56E1">
        <w:trPr>
          <w:trHeight w:val="20"/>
        </w:trPr>
        <w:tc>
          <w:tcPr>
            <w:tcW w:w="4678" w:type="dxa"/>
            <w:vMerge/>
          </w:tcPr>
          <w:p w:rsidR="00E81506" w:rsidRPr="00856287" w:rsidRDefault="00E81506" w:rsidP="00DB56E1">
            <w:pPr>
              <w:rPr>
                <w:b/>
                <w:lang w:val="ca-ES"/>
              </w:rPr>
            </w:pPr>
          </w:p>
        </w:tc>
        <w:tc>
          <w:tcPr>
            <w:tcW w:w="3261" w:type="dxa"/>
          </w:tcPr>
          <w:p w:rsidR="00E81506" w:rsidRPr="00856287" w:rsidRDefault="00E81506" w:rsidP="00DB56E1">
            <w:pPr>
              <w:spacing w:after="0"/>
              <w:rPr>
                <w:b/>
                <w:lang w:val="ca-ES"/>
              </w:rPr>
            </w:pPr>
            <w:r w:rsidRPr="00856287">
              <w:rPr>
                <w:lang w:val="ca-ES"/>
              </w:rPr>
              <w:t>Classes teòriques i conferències</w:t>
            </w:r>
          </w:p>
        </w:tc>
        <w:tc>
          <w:tcPr>
            <w:tcW w:w="850" w:type="dxa"/>
          </w:tcPr>
          <w:p w:rsidR="00E81506" w:rsidRPr="00856287" w:rsidRDefault="000B7DEE" w:rsidP="00DB56E1">
            <w:pPr>
              <w:spacing w:after="0"/>
              <w:rPr>
                <w:lang w:val="ca-ES"/>
              </w:rPr>
            </w:pPr>
            <w:r>
              <w:rPr>
                <w:lang w:val="ca-ES"/>
              </w:rPr>
              <w:t xml:space="preserve">0 </w:t>
            </w:r>
            <w:r w:rsidR="00E81506">
              <w:rPr>
                <w:lang w:val="ca-ES"/>
              </w:rPr>
              <w:t>h</w:t>
            </w:r>
          </w:p>
        </w:tc>
      </w:tr>
      <w:tr w:rsidR="00E81506" w:rsidRPr="00856287" w:rsidTr="00DB56E1">
        <w:trPr>
          <w:trHeight w:val="20"/>
        </w:trPr>
        <w:tc>
          <w:tcPr>
            <w:tcW w:w="4678" w:type="dxa"/>
            <w:vMerge/>
          </w:tcPr>
          <w:p w:rsidR="00E81506" w:rsidRPr="00856287" w:rsidRDefault="00E81506" w:rsidP="00DB56E1">
            <w:pPr>
              <w:rPr>
                <w:b/>
                <w:lang w:val="ca-ES"/>
              </w:rPr>
            </w:pPr>
          </w:p>
        </w:tc>
        <w:tc>
          <w:tcPr>
            <w:tcW w:w="3261" w:type="dxa"/>
          </w:tcPr>
          <w:p w:rsidR="00E81506" w:rsidRPr="00856287" w:rsidRDefault="00E81506" w:rsidP="00DB56E1">
            <w:pPr>
              <w:spacing w:after="0"/>
              <w:rPr>
                <w:b/>
                <w:lang w:val="ca-ES"/>
              </w:rPr>
            </w:pPr>
            <w:r w:rsidRPr="00856287">
              <w:rPr>
                <w:rFonts w:cs="Arial"/>
                <w:szCs w:val="18"/>
                <w:lang w:val="ca-ES"/>
              </w:rPr>
              <w:t>Classes pràctiques</w:t>
            </w:r>
          </w:p>
        </w:tc>
        <w:tc>
          <w:tcPr>
            <w:tcW w:w="850" w:type="dxa"/>
          </w:tcPr>
          <w:p w:rsidR="00E81506" w:rsidRPr="00856287" w:rsidRDefault="000B7DEE" w:rsidP="00DB56E1">
            <w:pPr>
              <w:spacing w:after="0"/>
              <w:rPr>
                <w:lang w:val="ca-ES"/>
              </w:rPr>
            </w:pPr>
            <w:r>
              <w:rPr>
                <w:lang w:val="ca-ES"/>
              </w:rPr>
              <w:t xml:space="preserve">0 </w:t>
            </w:r>
            <w:r w:rsidR="00E81506">
              <w:rPr>
                <w:lang w:val="ca-ES"/>
              </w:rPr>
              <w:t>h</w:t>
            </w:r>
          </w:p>
        </w:tc>
      </w:tr>
      <w:tr w:rsidR="00E81506" w:rsidRPr="00856287" w:rsidTr="00DB56E1">
        <w:trPr>
          <w:trHeight w:val="20"/>
        </w:trPr>
        <w:tc>
          <w:tcPr>
            <w:tcW w:w="4678" w:type="dxa"/>
            <w:vMerge/>
          </w:tcPr>
          <w:p w:rsidR="00E81506" w:rsidRPr="00856287" w:rsidRDefault="00E81506" w:rsidP="00DB56E1">
            <w:pPr>
              <w:rPr>
                <w:b/>
                <w:lang w:val="ca-ES"/>
              </w:rPr>
            </w:pPr>
          </w:p>
        </w:tc>
        <w:tc>
          <w:tcPr>
            <w:tcW w:w="3261" w:type="dxa"/>
          </w:tcPr>
          <w:p w:rsidR="00E81506" w:rsidRPr="00856287" w:rsidRDefault="00E81506" w:rsidP="00DB56E1">
            <w:pPr>
              <w:spacing w:after="0"/>
              <w:rPr>
                <w:b/>
                <w:lang w:val="ca-ES"/>
              </w:rPr>
            </w:pPr>
            <w:r w:rsidRPr="00856287">
              <w:rPr>
                <w:lang w:val="ca-ES"/>
              </w:rPr>
              <w:t>Activitats dirigides</w:t>
            </w:r>
          </w:p>
        </w:tc>
        <w:tc>
          <w:tcPr>
            <w:tcW w:w="850" w:type="dxa"/>
          </w:tcPr>
          <w:p w:rsidR="00E81506" w:rsidRPr="00856287" w:rsidRDefault="000B7DEE" w:rsidP="00DB56E1">
            <w:pPr>
              <w:spacing w:after="0"/>
              <w:rPr>
                <w:lang w:val="ca-ES"/>
              </w:rPr>
            </w:pPr>
            <w:r>
              <w:rPr>
                <w:lang w:val="ca-ES"/>
              </w:rPr>
              <w:t xml:space="preserve">5 </w:t>
            </w:r>
            <w:r w:rsidR="00E81506">
              <w:rPr>
                <w:lang w:val="ca-ES"/>
              </w:rPr>
              <w:t>h</w:t>
            </w:r>
          </w:p>
        </w:tc>
      </w:tr>
      <w:tr w:rsidR="00E81506" w:rsidRPr="00856287" w:rsidTr="00DB56E1">
        <w:trPr>
          <w:trHeight w:val="20"/>
        </w:trPr>
        <w:tc>
          <w:tcPr>
            <w:tcW w:w="4678" w:type="dxa"/>
            <w:vMerge/>
          </w:tcPr>
          <w:p w:rsidR="00E81506" w:rsidRPr="00856287" w:rsidRDefault="00E81506" w:rsidP="00DB56E1">
            <w:pPr>
              <w:rPr>
                <w:b/>
                <w:lang w:val="ca-ES"/>
              </w:rPr>
            </w:pPr>
          </w:p>
        </w:tc>
        <w:tc>
          <w:tcPr>
            <w:tcW w:w="3261" w:type="dxa"/>
          </w:tcPr>
          <w:p w:rsidR="00E81506" w:rsidRPr="00856287" w:rsidRDefault="00E81506" w:rsidP="00DB56E1">
            <w:pPr>
              <w:spacing w:after="0"/>
              <w:rPr>
                <w:b/>
                <w:lang w:val="ca-ES"/>
              </w:rPr>
            </w:pPr>
            <w:r w:rsidRPr="00856287">
              <w:rPr>
                <w:lang w:val="ca-ES"/>
              </w:rPr>
              <w:t>Aprenentatge autònom</w:t>
            </w:r>
          </w:p>
        </w:tc>
        <w:tc>
          <w:tcPr>
            <w:tcW w:w="850" w:type="dxa"/>
          </w:tcPr>
          <w:p w:rsidR="00E81506" w:rsidRPr="00856287" w:rsidRDefault="009C5286" w:rsidP="00DB56E1">
            <w:pPr>
              <w:spacing w:after="0"/>
              <w:rPr>
                <w:lang w:val="ca-ES"/>
              </w:rPr>
            </w:pPr>
            <w:r>
              <w:rPr>
                <w:lang w:val="ca-ES"/>
              </w:rPr>
              <w:t xml:space="preserve">5 </w:t>
            </w:r>
            <w:r w:rsidR="00E81506">
              <w:rPr>
                <w:lang w:val="ca-ES"/>
              </w:rPr>
              <w:t>h</w:t>
            </w:r>
          </w:p>
        </w:tc>
      </w:tr>
      <w:tr w:rsidR="00E81506" w:rsidRPr="002C73E7" w:rsidTr="00DB56E1">
        <w:trPr>
          <w:trHeight w:val="20"/>
        </w:trPr>
        <w:tc>
          <w:tcPr>
            <w:tcW w:w="8789" w:type="dxa"/>
            <w:gridSpan w:val="3"/>
          </w:tcPr>
          <w:p w:rsidR="00E81506" w:rsidRPr="00856287" w:rsidRDefault="00E81506" w:rsidP="00DB56E1">
            <w:pPr>
              <w:jc w:val="both"/>
              <w:rPr>
                <w:b/>
                <w:lang w:val="ca-ES"/>
              </w:rPr>
            </w:pPr>
            <w:r w:rsidRPr="00856287">
              <w:rPr>
                <w:b/>
                <w:lang w:val="ca-ES"/>
              </w:rPr>
              <w:t>Descripció:</w:t>
            </w:r>
          </w:p>
          <w:p w:rsidR="00E81506" w:rsidRDefault="00E81506" w:rsidP="00DB56E1">
            <w:pPr>
              <w:jc w:val="both"/>
              <w:rPr>
                <w:lang w:val="ca-ES"/>
              </w:rPr>
            </w:pPr>
            <w:r>
              <w:rPr>
                <w:lang w:val="ca-ES"/>
              </w:rPr>
              <w:t>En aquesta activitat es realitzaran dues sessions. L’activitat es divideix en dues parts:</w:t>
            </w:r>
          </w:p>
          <w:p w:rsidR="00E81506" w:rsidRPr="00E81506" w:rsidRDefault="00E81506" w:rsidP="00E81506">
            <w:pPr>
              <w:pStyle w:val="Pargrafdellista"/>
              <w:numPr>
                <w:ilvl w:val="0"/>
                <w:numId w:val="16"/>
              </w:numPr>
              <w:jc w:val="both"/>
              <w:rPr>
                <w:lang w:val="ca-ES"/>
              </w:rPr>
            </w:pPr>
            <w:r w:rsidRPr="00E81506">
              <w:rPr>
                <w:lang w:val="ca-ES"/>
              </w:rPr>
              <w:t xml:space="preserve">Eines informàtiques per la simulació de sobretensions temporals i mètode de </w:t>
            </w:r>
            <w:proofErr w:type="spellStart"/>
            <w:r w:rsidRPr="00E81506">
              <w:rPr>
                <w:lang w:val="ca-ES"/>
              </w:rPr>
              <w:t>Montecarlo</w:t>
            </w:r>
            <w:proofErr w:type="spellEnd"/>
            <w:r w:rsidRPr="00E81506">
              <w:rPr>
                <w:lang w:val="ca-ES"/>
              </w:rPr>
              <w:t xml:space="preserve"> per l’avaluació de risc.</w:t>
            </w:r>
          </w:p>
          <w:p w:rsidR="00E81506" w:rsidRPr="00E81506" w:rsidRDefault="00E81506" w:rsidP="00E81506">
            <w:pPr>
              <w:pStyle w:val="Pargrafdellista"/>
              <w:numPr>
                <w:ilvl w:val="0"/>
                <w:numId w:val="16"/>
              </w:numPr>
              <w:jc w:val="both"/>
              <w:rPr>
                <w:lang w:val="ca-ES"/>
              </w:rPr>
            </w:pPr>
            <w:r>
              <w:rPr>
                <w:lang w:val="ca-ES"/>
              </w:rPr>
              <w:t>Coordinació d’aïllament i protecció contra sobretensions.</w:t>
            </w:r>
          </w:p>
          <w:p w:rsidR="00E81506" w:rsidRDefault="00E81506" w:rsidP="00E81506">
            <w:pPr>
              <w:jc w:val="both"/>
              <w:rPr>
                <w:lang w:val="ca-ES"/>
              </w:rPr>
            </w:pPr>
            <w:r>
              <w:rPr>
                <w:lang w:val="ca-ES"/>
              </w:rPr>
              <w:t>A la primera part s’introdueix als alumnes una de les eines informàtiques disponibles per la simulació de pertorbacions no transitòries. També es presentaran les eines computacionals per la realització de l’estudi d’avaluació de risc.</w:t>
            </w:r>
          </w:p>
          <w:p w:rsidR="00E81506" w:rsidRDefault="00E81506" w:rsidP="00E81506">
            <w:pPr>
              <w:jc w:val="both"/>
              <w:rPr>
                <w:lang w:val="ca-ES"/>
              </w:rPr>
            </w:pPr>
            <w:r>
              <w:rPr>
                <w:lang w:val="ca-ES"/>
              </w:rPr>
              <w:t>La segona part es realitzarà al laboratori d’alta tensió. Es verificarà de forma experimental la característica d’aïllament d’un dispositiu i es comprovarà l’eficàcia d’un protector contra sobretensions d’alta tensió.</w:t>
            </w:r>
          </w:p>
          <w:p w:rsidR="00E31839" w:rsidRPr="00E81506" w:rsidRDefault="00E31839" w:rsidP="00E81506">
            <w:pPr>
              <w:jc w:val="both"/>
              <w:rPr>
                <w:lang w:val="ca-ES"/>
              </w:rPr>
            </w:pPr>
          </w:p>
        </w:tc>
      </w:tr>
      <w:tr w:rsidR="00E81506" w:rsidRPr="002C73E7" w:rsidTr="00DB56E1">
        <w:trPr>
          <w:trHeight w:val="20"/>
        </w:trPr>
        <w:tc>
          <w:tcPr>
            <w:tcW w:w="8789" w:type="dxa"/>
            <w:gridSpan w:val="3"/>
          </w:tcPr>
          <w:p w:rsidR="00E81506" w:rsidRDefault="00E81506" w:rsidP="00DB56E1">
            <w:pPr>
              <w:jc w:val="both"/>
              <w:rPr>
                <w:lang w:val="ca-ES"/>
              </w:rPr>
            </w:pPr>
            <w:r>
              <w:rPr>
                <w:b/>
                <w:lang w:val="ca-ES"/>
              </w:rPr>
              <w:t>Material:</w:t>
            </w:r>
          </w:p>
          <w:p w:rsidR="00E81506" w:rsidRPr="002C73E7" w:rsidRDefault="00E81506" w:rsidP="00DB56E1">
            <w:pPr>
              <w:pStyle w:val="Pargrafdellista"/>
              <w:numPr>
                <w:ilvl w:val="0"/>
                <w:numId w:val="13"/>
              </w:numPr>
              <w:spacing w:after="0"/>
              <w:jc w:val="both"/>
              <w:rPr>
                <w:lang w:val="ca-ES"/>
              </w:rPr>
            </w:pPr>
            <w:r w:rsidRPr="002C73E7">
              <w:rPr>
                <w:lang w:val="ca-ES"/>
              </w:rPr>
              <w:t xml:space="preserve">Guions de les pràctiques disponibles </w:t>
            </w:r>
            <w:r w:rsidR="002C0D15">
              <w:rPr>
                <w:lang w:val="ca-ES"/>
              </w:rPr>
              <w:t>a Atenea.</w:t>
            </w:r>
          </w:p>
          <w:p w:rsidR="00E81506" w:rsidRDefault="00E81506" w:rsidP="00DB56E1">
            <w:pPr>
              <w:pStyle w:val="Pargrafdellista"/>
              <w:numPr>
                <w:ilvl w:val="0"/>
                <w:numId w:val="13"/>
              </w:numPr>
              <w:spacing w:after="0"/>
              <w:jc w:val="both"/>
              <w:rPr>
                <w:lang w:val="ca-ES"/>
              </w:rPr>
            </w:pPr>
            <w:r w:rsidRPr="002C73E7">
              <w:rPr>
                <w:lang w:val="ca-ES"/>
              </w:rPr>
              <w:t xml:space="preserve">Instruments </w:t>
            </w:r>
            <w:r w:rsidR="001E5755">
              <w:rPr>
                <w:lang w:val="ca-ES"/>
              </w:rPr>
              <w:t xml:space="preserve"> i equips </w:t>
            </w:r>
            <w:r w:rsidRPr="002C73E7">
              <w:rPr>
                <w:lang w:val="ca-ES"/>
              </w:rPr>
              <w:t>del laboratori.</w:t>
            </w:r>
          </w:p>
          <w:p w:rsidR="00E81506" w:rsidRPr="002C73E7" w:rsidRDefault="00E81506" w:rsidP="00DB56E1">
            <w:pPr>
              <w:pStyle w:val="Pargrafdellista"/>
              <w:numPr>
                <w:ilvl w:val="0"/>
                <w:numId w:val="13"/>
              </w:numPr>
              <w:spacing w:after="0"/>
              <w:jc w:val="both"/>
              <w:rPr>
                <w:lang w:val="ca-ES"/>
              </w:rPr>
            </w:pPr>
            <w:r>
              <w:rPr>
                <w:lang w:val="ca-ES"/>
              </w:rPr>
              <w:t>Programari disponible.</w:t>
            </w:r>
          </w:p>
        </w:tc>
      </w:tr>
      <w:tr w:rsidR="00E81506" w:rsidRPr="006845A8" w:rsidTr="00DB56E1">
        <w:trPr>
          <w:trHeight w:val="20"/>
        </w:trPr>
        <w:tc>
          <w:tcPr>
            <w:tcW w:w="8789" w:type="dxa"/>
            <w:gridSpan w:val="3"/>
          </w:tcPr>
          <w:p w:rsidR="00E81506" w:rsidRDefault="00E81506" w:rsidP="00DB56E1">
            <w:pPr>
              <w:jc w:val="both"/>
              <w:rPr>
                <w:lang w:val="ca-ES"/>
              </w:rPr>
            </w:pPr>
            <w:r>
              <w:rPr>
                <w:b/>
                <w:lang w:val="ca-ES"/>
              </w:rPr>
              <w:t>Lliurament:</w:t>
            </w:r>
          </w:p>
          <w:p w:rsidR="00E81506" w:rsidRPr="006845A8" w:rsidRDefault="00E81506" w:rsidP="00DB56E1">
            <w:pPr>
              <w:jc w:val="both"/>
              <w:rPr>
                <w:lang w:val="ca-ES"/>
              </w:rPr>
            </w:pPr>
            <w:r>
              <w:rPr>
                <w:lang w:val="ca-ES"/>
              </w:rPr>
              <w:t>Cada part es lliurarà en un termini de dues setmanes després del seu inici.</w:t>
            </w:r>
          </w:p>
        </w:tc>
      </w:tr>
      <w:tr w:rsidR="00E81506" w:rsidRPr="00E81506" w:rsidTr="00DB56E1">
        <w:trPr>
          <w:trHeight w:val="20"/>
        </w:trPr>
        <w:tc>
          <w:tcPr>
            <w:tcW w:w="8789" w:type="dxa"/>
            <w:gridSpan w:val="3"/>
          </w:tcPr>
          <w:p w:rsidR="00E81506" w:rsidRPr="00856287" w:rsidRDefault="00E81506" w:rsidP="00DB56E1">
            <w:pPr>
              <w:jc w:val="both"/>
              <w:rPr>
                <w:b/>
                <w:lang w:val="ca-ES"/>
              </w:rPr>
            </w:pPr>
            <w:r w:rsidRPr="00856287">
              <w:rPr>
                <w:b/>
                <w:lang w:val="ca-ES"/>
              </w:rPr>
              <w:t xml:space="preserve">Objectius específics: </w:t>
            </w:r>
          </w:p>
          <w:p w:rsidR="00E81506" w:rsidRPr="00E31839" w:rsidRDefault="00E31839" w:rsidP="00DB56E1">
            <w:pPr>
              <w:pStyle w:val="Pargrafdellista"/>
              <w:numPr>
                <w:ilvl w:val="0"/>
                <w:numId w:val="14"/>
              </w:numPr>
              <w:spacing w:after="0"/>
              <w:jc w:val="both"/>
              <w:rPr>
                <w:b/>
                <w:lang w:val="ca-ES"/>
              </w:rPr>
            </w:pPr>
            <w:r>
              <w:rPr>
                <w:lang w:val="ca-ES"/>
              </w:rPr>
              <w:t>Simular sobretensions temporals i transitoris en un sistema elèctric.</w:t>
            </w:r>
          </w:p>
          <w:p w:rsidR="00E31839" w:rsidRPr="00E31839" w:rsidRDefault="00E31839" w:rsidP="00DB56E1">
            <w:pPr>
              <w:pStyle w:val="Pargrafdellista"/>
              <w:numPr>
                <w:ilvl w:val="0"/>
                <w:numId w:val="14"/>
              </w:numPr>
              <w:spacing w:after="0"/>
              <w:jc w:val="both"/>
              <w:rPr>
                <w:b/>
                <w:lang w:val="ca-ES"/>
              </w:rPr>
            </w:pPr>
            <w:r>
              <w:rPr>
                <w:lang w:val="ca-ES"/>
              </w:rPr>
              <w:t xml:space="preserve">Implementar el mètode de </w:t>
            </w:r>
            <w:proofErr w:type="spellStart"/>
            <w:r>
              <w:rPr>
                <w:lang w:val="ca-ES"/>
              </w:rPr>
              <w:t>Montecarlo</w:t>
            </w:r>
            <w:proofErr w:type="spellEnd"/>
            <w:r>
              <w:rPr>
                <w:lang w:val="ca-ES"/>
              </w:rPr>
              <w:t xml:space="preserve"> per l’avaluació de risc.</w:t>
            </w:r>
          </w:p>
          <w:p w:rsidR="00E31839" w:rsidRPr="00E81506" w:rsidRDefault="00E31839" w:rsidP="00DB56E1">
            <w:pPr>
              <w:pStyle w:val="Pargrafdellista"/>
              <w:numPr>
                <w:ilvl w:val="0"/>
                <w:numId w:val="14"/>
              </w:numPr>
              <w:spacing w:after="0"/>
              <w:jc w:val="both"/>
              <w:rPr>
                <w:b/>
                <w:lang w:val="ca-ES"/>
              </w:rPr>
            </w:pPr>
            <w:r>
              <w:rPr>
                <w:lang w:val="ca-ES"/>
              </w:rPr>
              <w:t>Assaigs d’aïllament i d’avaluació de protectors contra sobretensions.</w:t>
            </w:r>
          </w:p>
        </w:tc>
      </w:tr>
    </w:tbl>
    <w:p w:rsidR="002C73E7" w:rsidRDefault="002C73E7" w:rsidP="00CC232D">
      <w:pPr>
        <w:rPr>
          <w:lang w:val="ca-ES"/>
        </w:rPr>
      </w:pPr>
    </w:p>
    <w:p w:rsidR="00A13C09" w:rsidRDefault="00A13C09" w:rsidP="00CC232D">
      <w:pPr>
        <w:rPr>
          <w:lang w:val="ca-ES"/>
        </w:rPr>
      </w:pPr>
      <w:bookmarkStart w:id="0" w:name="_GoBack"/>
      <w:bookmarkEnd w:id="0"/>
    </w:p>
    <w:tbl>
      <w:tblPr>
        <w:tblStyle w:val="Taulaambquadrcula"/>
        <w:tblW w:w="8789" w:type="dxa"/>
        <w:tblInd w:w="-34" w:type="dxa"/>
        <w:tblLook w:val="04A0" w:firstRow="1" w:lastRow="0" w:firstColumn="1" w:lastColumn="0" w:noHBand="0" w:noVBand="1"/>
      </w:tblPr>
      <w:tblGrid>
        <w:gridCol w:w="4678"/>
        <w:gridCol w:w="3261"/>
        <w:gridCol w:w="850"/>
      </w:tblGrid>
      <w:tr w:rsidR="00807376" w:rsidRPr="00561CB2" w:rsidTr="00DB56E1">
        <w:trPr>
          <w:trHeight w:val="20"/>
        </w:trPr>
        <w:tc>
          <w:tcPr>
            <w:tcW w:w="4678" w:type="dxa"/>
            <w:vMerge w:val="restart"/>
          </w:tcPr>
          <w:p w:rsidR="00807376" w:rsidRPr="00856287" w:rsidRDefault="00510E04" w:rsidP="00807376">
            <w:pPr>
              <w:rPr>
                <w:b/>
                <w:lang w:val="ca-ES"/>
              </w:rPr>
            </w:pPr>
            <w:r>
              <w:rPr>
                <w:b/>
                <w:lang w:val="ca-ES"/>
              </w:rPr>
              <w:t>4</w:t>
            </w:r>
            <w:r w:rsidR="00807376" w:rsidRPr="00856287">
              <w:rPr>
                <w:b/>
                <w:lang w:val="ca-ES"/>
              </w:rPr>
              <w:t xml:space="preserve">. </w:t>
            </w:r>
            <w:r w:rsidR="00807376">
              <w:rPr>
                <w:b/>
                <w:lang w:val="ca-ES"/>
              </w:rPr>
              <w:t>Pràctiques de sots de tensió</w:t>
            </w:r>
          </w:p>
        </w:tc>
        <w:tc>
          <w:tcPr>
            <w:tcW w:w="3261" w:type="dxa"/>
          </w:tcPr>
          <w:p w:rsidR="00807376" w:rsidRPr="00561CB2" w:rsidRDefault="00807376" w:rsidP="00DB56E1">
            <w:pPr>
              <w:spacing w:after="0"/>
              <w:rPr>
                <w:rFonts w:cs="Arial"/>
                <w:szCs w:val="18"/>
                <w:lang w:val="ca-ES"/>
              </w:rPr>
            </w:pPr>
            <w:r w:rsidRPr="00856287">
              <w:rPr>
                <w:b/>
                <w:lang w:val="ca-ES"/>
              </w:rPr>
              <w:t>Dedicació</w:t>
            </w:r>
            <w:r w:rsidRPr="00856287">
              <w:rPr>
                <w:lang w:val="ca-ES"/>
              </w:rPr>
              <w:t xml:space="preserve">: </w:t>
            </w:r>
          </w:p>
        </w:tc>
        <w:tc>
          <w:tcPr>
            <w:tcW w:w="850" w:type="dxa"/>
          </w:tcPr>
          <w:p w:rsidR="00807376" w:rsidRPr="00561CB2" w:rsidRDefault="00E22BDE" w:rsidP="00DB56E1">
            <w:pPr>
              <w:spacing w:after="0"/>
              <w:rPr>
                <w:b/>
                <w:lang w:val="ca-ES"/>
              </w:rPr>
            </w:pPr>
            <w:r>
              <w:rPr>
                <w:b/>
                <w:lang w:val="ca-ES"/>
              </w:rPr>
              <w:t xml:space="preserve">10 </w:t>
            </w:r>
            <w:r w:rsidR="00807376" w:rsidRPr="00561CB2">
              <w:rPr>
                <w:b/>
                <w:lang w:val="ca-ES"/>
              </w:rPr>
              <w:t>h</w:t>
            </w:r>
          </w:p>
        </w:tc>
      </w:tr>
      <w:tr w:rsidR="00807376" w:rsidRPr="00856287" w:rsidTr="00DB56E1">
        <w:trPr>
          <w:trHeight w:val="20"/>
        </w:trPr>
        <w:tc>
          <w:tcPr>
            <w:tcW w:w="4678" w:type="dxa"/>
            <w:vMerge/>
          </w:tcPr>
          <w:p w:rsidR="00807376" w:rsidRPr="00856287" w:rsidRDefault="00807376" w:rsidP="00DB56E1">
            <w:pPr>
              <w:rPr>
                <w:b/>
                <w:lang w:val="ca-ES"/>
              </w:rPr>
            </w:pPr>
          </w:p>
        </w:tc>
        <w:tc>
          <w:tcPr>
            <w:tcW w:w="3261" w:type="dxa"/>
          </w:tcPr>
          <w:p w:rsidR="00807376" w:rsidRPr="00856287" w:rsidRDefault="00807376" w:rsidP="00DB56E1">
            <w:pPr>
              <w:spacing w:after="0"/>
              <w:rPr>
                <w:b/>
                <w:lang w:val="ca-ES"/>
              </w:rPr>
            </w:pPr>
            <w:r w:rsidRPr="00856287">
              <w:rPr>
                <w:lang w:val="ca-ES"/>
              </w:rPr>
              <w:t>Classes teòriques i conferències</w:t>
            </w:r>
          </w:p>
        </w:tc>
        <w:tc>
          <w:tcPr>
            <w:tcW w:w="850" w:type="dxa"/>
          </w:tcPr>
          <w:p w:rsidR="00807376" w:rsidRPr="00856287" w:rsidRDefault="000B7DEE" w:rsidP="00DB56E1">
            <w:pPr>
              <w:spacing w:after="0"/>
              <w:rPr>
                <w:lang w:val="ca-ES"/>
              </w:rPr>
            </w:pPr>
            <w:r>
              <w:rPr>
                <w:lang w:val="ca-ES"/>
              </w:rPr>
              <w:t xml:space="preserve">0 </w:t>
            </w:r>
            <w:r w:rsidR="00807376">
              <w:rPr>
                <w:lang w:val="ca-ES"/>
              </w:rPr>
              <w:t>h</w:t>
            </w:r>
          </w:p>
        </w:tc>
      </w:tr>
      <w:tr w:rsidR="00807376" w:rsidRPr="00856287" w:rsidTr="00DB56E1">
        <w:trPr>
          <w:trHeight w:val="20"/>
        </w:trPr>
        <w:tc>
          <w:tcPr>
            <w:tcW w:w="4678" w:type="dxa"/>
            <w:vMerge/>
          </w:tcPr>
          <w:p w:rsidR="00807376" w:rsidRPr="00856287" w:rsidRDefault="00807376" w:rsidP="00DB56E1">
            <w:pPr>
              <w:rPr>
                <w:b/>
                <w:lang w:val="ca-ES"/>
              </w:rPr>
            </w:pPr>
          </w:p>
        </w:tc>
        <w:tc>
          <w:tcPr>
            <w:tcW w:w="3261" w:type="dxa"/>
          </w:tcPr>
          <w:p w:rsidR="00807376" w:rsidRPr="00856287" w:rsidRDefault="00807376" w:rsidP="00DB56E1">
            <w:pPr>
              <w:spacing w:after="0"/>
              <w:rPr>
                <w:b/>
                <w:lang w:val="ca-ES"/>
              </w:rPr>
            </w:pPr>
            <w:r w:rsidRPr="00856287">
              <w:rPr>
                <w:rFonts w:cs="Arial"/>
                <w:szCs w:val="18"/>
                <w:lang w:val="ca-ES"/>
              </w:rPr>
              <w:t>Classes pràctiques</w:t>
            </w:r>
          </w:p>
        </w:tc>
        <w:tc>
          <w:tcPr>
            <w:tcW w:w="850" w:type="dxa"/>
          </w:tcPr>
          <w:p w:rsidR="00807376" w:rsidRPr="00856287" w:rsidRDefault="000B7DEE" w:rsidP="00DB56E1">
            <w:pPr>
              <w:spacing w:after="0"/>
              <w:rPr>
                <w:lang w:val="ca-ES"/>
              </w:rPr>
            </w:pPr>
            <w:r>
              <w:rPr>
                <w:lang w:val="ca-ES"/>
              </w:rPr>
              <w:t xml:space="preserve">0 </w:t>
            </w:r>
            <w:r w:rsidR="00807376">
              <w:rPr>
                <w:lang w:val="ca-ES"/>
              </w:rPr>
              <w:t>h</w:t>
            </w:r>
          </w:p>
        </w:tc>
      </w:tr>
      <w:tr w:rsidR="00807376" w:rsidRPr="00856287" w:rsidTr="00DB56E1">
        <w:trPr>
          <w:trHeight w:val="20"/>
        </w:trPr>
        <w:tc>
          <w:tcPr>
            <w:tcW w:w="4678" w:type="dxa"/>
            <w:vMerge/>
          </w:tcPr>
          <w:p w:rsidR="00807376" w:rsidRPr="00856287" w:rsidRDefault="00807376" w:rsidP="00DB56E1">
            <w:pPr>
              <w:rPr>
                <w:b/>
                <w:lang w:val="ca-ES"/>
              </w:rPr>
            </w:pPr>
          </w:p>
        </w:tc>
        <w:tc>
          <w:tcPr>
            <w:tcW w:w="3261" w:type="dxa"/>
          </w:tcPr>
          <w:p w:rsidR="00807376" w:rsidRPr="00856287" w:rsidRDefault="00807376" w:rsidP="00DB56E1">
            <w:pPr>
              <w:spacing w:after="0"/>
              <w:rPr>
                <w:b/>
                <w:lang w:val="ca-ES"/>
              </w:rPr>
            </w:pPr>
            <w:r w:rsidRPr="00856287">
              <w:rPr>
                <w:lang w:val="ca-ES"/>
              </w:rPr>
              <w:t>Activitats dirigides</w:t>
            </w:r>
          </w:p>
        </w:tc>
        <w:tc>
          <w:tcPr>
            <w:tcW w:w="850" w:type="dxa"/>
          </w:tcPr>
          <w:p w:rsidR="00807376" w:rsidRPr="00856287" w:rsidRDefault="000B7DEE" w:rsidP="00DB56E1">
            <w:pPr>
              <w:spacing w:after="0"/>
              <w:rPr>
                <w:lang w:val="ca-ES"/>
              </w:rPr>
            </w:pPr>
            <w:r>
              <w:rPr>
                <w:lang w:val="ca-ES"/>
              </w:rPr>
              <w:t xml:space="preserve">5 </w:t>
            </w:r>
            <w:r w:rsidR="00807376">
              <w:rPr>
                <w:lang w:val="ca-ES"/>
              </w:rPr>
              <w:t>h</w:t>
            </w:r>
          </w:p>
        </w:tc>
      </w:tr>
      <w:tr w:rsidR="00807376" w:rsidRPr="00856287" w:rsidTr="00DB56E1">
        <w:trPr>
          <w:trHeight w:val="20"/>
        </w:trPr>
        <w:tc>
          <w:tcPr>
            <w:tcW w:w="4678" w:type="dxa"/>
            <w:vMerge/>
          </w:tcPr>
          <w:p w:rsidR="00807376" w:rsidRPr="00856287" w:rsidRDefault="00807376" w:rsidP="00DB56E1">
            <w:pPr>
              <w:rPr>
                <w:b/>
                <w:lang w:val="ca-ES"/>
              </w:rPr>
            </w:pPr>
          </w:p>
        </w:tc>
        <w:tc>
          <w:tcPr>
            <w:tcW w:w="3261" w:type="dxa"/>
          </w:tcPr>
          <w:p w:rsidR="00807376" w:rsidRPr="00856287" w:rsidRDefault="00807376" w:rsidP="00DB56E1">
            <w:pPr>
              <w:spacing w:after="0"/>
              <w:rPr>
                <w:b/>
                <w:lang w:val="ca-ES"/>
              </w:rPr>
            </w:pPr>
            <w:r w:rsidRPr="00856287">
              <w:rPr>
                <w:lang w:val="ca-ES"/>
              </w:rPr>
              <w:t>Aprenentatge autònom</w:t>
            </w:r>
          </w:p>
        </w:tc>
        <w:tc>
          <w:tcPr>
            <w:tcW w:w="850" w:type="dxa"/>
          </w:tcPr>
          <w:p w:rsidR="00807376" w:rsidRPr="00856287" w:rsidRDefault="009C5286" w:rsidP="00DB56E1">
            <w:pPr>
              <w:spacing w:after="0"/>
              <w:rPr>
                <w:lang w:val="ca-ES"/>
              </w:rPr>
            </w:pPr>
            <w:r>
              <w:rPr>
                <w:lang w:val="ca-ES"/>
              </w:rPr>
              <w:t xml:space="preserve">5 </w:t>
            </w:r>
            <w:r w:rsidR="00807376">
              <w:rPr>
                <w:lang w:val="ca-ES"/>
              </w:rPr>
              <w:t>h</w:t>
            </w:r>
          </w:p>
        </w:tc>
      </w:tr>
      <w:tr w:rsidR="00807376" w:rsidRPr="00E81506" w:rsidTr="00DB56E1">
        <w:trPr>
          <w:trHeight w:val="20"/>
        </w:trPr>
        <w:tc>
          <w:tcPr>
            <w:tcW w:w="8789" w:type="dxa"/>
            <w:gridSpan w:val="3"/>
          </w:tcPr>
          <w:p w:rsidR="00807376" w:rsidRPr="00856287" w:rsidRDefault="00807376" w:rsidP="00DB56E1">
            <w:pPr>
              <w:jc w:val="both"/>
              <w:rPr>
                <w:b/>
                <w:lang w:val="ca-ES"/>
              </w:rPr>
            </w:pPr>
            <w:r w:rsidRPr="00856287">
              <w:rPr>
                <w:b/>
                <w:lang w:val="ca-ES"/>
              </w:rPr>
              <w:t>Descripció:</w:t>
            </w:r>
          </w:p>
          <w:p w:rsidR="0043069C" w:rsidRPr="00E81506" w:rsidRDefault="00807376" w:rsidP="0043069C">
            <w:pPr>
              <w:jc w:val="both"/>
              <w:rPr>
                <w:lang w:val="ca-ES"/>
              </w:rPr>
            </w:pPr>
            <w:r>
              <w:rPr>
                <w:lang w:val="ca-ES"/>
              </w:rPr>
              <w:t xml:space="preserve">En aquesta activitat </w:t>
            </w:r>
            <w:r w:rsidR="00510E04">
              <w:rPr>
                <w:lang w:val="ca-ES"/>
              </w:rPr>
              <w:t>s’estudiarà mitjançant eines de simulaci</w:t>
            </w:r>
            <w:r w:rsidR="0043069C">
              <w:rPr>
                <w:lang w:val="ca-ES"/>
              </w:rPr>
              <w:t xml:space="preserve">ó la generació de sots de tensió, els </w:t>
            </w:r>
            <w:r w:rsidR="0043069C">
              <w:rPr>
                <w:lang w:val="ca-ES"/>
              </w:rPr>
              <w:lastRenderedPageBreak/>
              <w:t xml:space="preserve">seus efectes i mitigació. </w:t>
            </w:r>
          </w:p>
        </w:tc>
      </w:tr>
      <w:tr w:rsidR="00807376" w:rsidRPr="002C73E7" w:rsidTr="00DB56E1">
        <w:trPr>
          <w:trHeight w:val="20"/>
        </w:trPr>
        <w:tc>
          <w:tcPr>
            <w:tcW w:w="8789" w:type="dxa"/>
            <w:gridSpan w:val="3"/>
          </w:tcPr>
          <w:p w:rsidR="00807376" w:rsidRDefault="00807376" w:rsidP="00DB56E1">
            <w:pPr>
              <w:jc w:val="both"/>
              <w:rPr>
                <w:lang w:val="ca-ES"/>
              </w:rPr>
            </w:pPr>
            <w:r>
              <w:rPr>
                <w:b/>
                <w:lang w:val="ca-ES"/>
              </w:rPr>
              <w:lastRenderedPageBreak/>
              <w:t>Material:</w:t>
            </w:r>
          </w:p>
          <w:p w:rsidR="00807376" w:rsidRPr="002C73E7" w:rsidRDefault="00807376" w:rsidP="00DB56E1">
            <w:pPr>
              <w:pStyle w:val="Pargrafdellista"/>
              <w:numPr>
                <w:ilvl w:val="0"/>
                <w:numId w:val="13"/>
              </w:numPr>
              <w:spacing w:after="0"/>
              <w:jc w:val="both"/>
              <w:rPr>
                <w:lang w:val="ca-ES"/>
              </w:rPr>
            </w:pPr>
            <w:r w:rsidRPr="002C73E7">
              <w:rPr>
                <w:lang w:val="ca-ES"/>
              </w:rPr>
              <w:t xml:space="preserve">Guions de les pràctiques disponibles </w:t>
            </w:r>
            <w:r w:rsidR="002C0D15">
              <w:rPr>
                <w:lang w:val="ca-ES"/>
              </w:rPr>
              <w:t>a Atenea.</w:t>
            </w:r>
          </w:p>
          <w:p w:rsidR="00807376" w:rsidRPr="002C73E7" w:rsidRDefault="00807376" w:rsidP="00DB56E1">
            <w:pPr>
              <w:pStyle w:val="Pargrafdellista"/>
              <w:numPr>
                <w:ilvl w:val="0"/>
                <w:numId w:val="13"/>
              </w:numPr>
              <w:spacing w:after="0"/>
              <w:jc w:val="both"/>
              <w:rPr>
                <w:lang w:val="ca-ES"/>
              </w:rPr>
            </w:pPr>
            <w:r>
              <w:rPr>
                <w:lang w:val="ca-ES"/>
              </w:rPr>
              <w:t>Programari disponible.</w:t>
            </w:r>
          </w:p>
        </w:tc>
      </w:tr>
      <w:tr w:rsidR="00807376" w:rsidRPr="006845A8" w:rsidTr="00DB56E1">
        <w:trPr>
          <w:trHeight w:val="20"/>
        </w:trPr>
        <w:tc>
          <w:tcPr>
            <w:tcW w:w="8789" w:type="dxa"/>
            <w:gridSpan w:val="3"/>
          </w:tcPr>
          <w:p w:rsidR="00807376" w:rsidRDefault="00807376" w:rsidP="00DB56E1">
            <w:pPr>
              <w:jc w:val="both"/>
              <w:rPr>
                <w:lang w:val="ca-ES"/>
              </w:rPr>
            </w:pPr>
            <w:r>
              <w:rPr>
                <w:b/>
                <w:lang w:val="ca-ES"/>
              </w:rPr>
              <w:t>Lliurament:</w:t>
            </w:r>
          </w:p>
          <w:p w:rsidR="00807376" w:rsidRPr="006845A8" w:rsidRDefault="00807376" w:rsidP="00DB56E1">
            <w:pPr>
              <w:jc w:val="both"/>
              <w:rPr>
                <w:lang w:val="ca-ES"/>
              </w:rPr>
            </w:pPr>
            <w:r>
              <w:rPr>
                <w:lang w:val="ca-ES"/>
              </w:rPr>
              <w:t>Cada part es lliurarà en un termini de dues setmanes després del seu inici.</w:t>
            </w:r>
          </w:p>
        </w:tc>
      </w:tr>
      <w:tr w:rsidR="00807376" w:rsidRPr="00E81506" w:rsidTr="00DB56E1">
        <w:trPr>
          <w:trHeight w:val="20"/>
        </w:trPr>
        <w:tc>
          <w:tcPr>
            <w:tcW w:w="8789" w:type="dxa"/>
            <w:gridSpan w:val="3"/>
          </w:tcPr>
          <w:p w:rsidR="00807376" w:rsidRPr="00856287" w:rsidRDefault="00807376" w:rsidP="00DB56E1">
            <w:pPr>
              <w:jc w:val="both"/>
              <w:rPr>
                <w:b/>
                <w:lang w:val="ca-ES"/>
              </w:rPr>
            </w:pPr>
            <w:r w:rsidRPr="00856287">
              <w:rPr>
                <w:b/>
                <w:lang w:val="ca-ES"/>
              </w:rPr>
              <w:t xml:space="preserve">Objectius específics: </w:t>
            </w:r>
          </w:p>
          <w:p w:rsidR="00807376" w:rsidRPr="0043069C" w:rsidRDefault="00807376" w:rsidP="0043069C">
            <w:pPr>
              <w:pStyle w:val="Pargrafdellista"/>
              <w:numPr>
                <w:ilvl w:val="0"/>
                <w:numId w:val="14"/>
              </w:numPr>
              <w:spacing w:after="0"/>
              <w:jc w:val="both"/>
              <w:rPr>
                <w:b/>
                <w:lang w:val="ca-ES"/>
              </w:rPr>
            </w:pPr>
            <w:r>
              <w:rPr>
                <w:lang w:val="ca-ES"/>
              </w:rPr>
              <w:t xml:space="preserve">Simular </w:t>
            </w:r>
            <w:r w:rsidR="0043069C">
              <w:rPr>
                <w:lang w:val="ca-ES"/>
              </w:rPr>
              <w:t>una xarxa elèctrica i incloure la generació de sots.</w:t>
            </w:r>
          </w:p>
          <w:p w:rsidR="0043069C" w:rsidRPr="0043069C" w:rsidRDefault="0043069C" w:rsidP="0043069C">
            <w:pPr>
              <w:pStyle w:val="Pargrafdellista"/>
              <w:numPr>
                <w:ilvl w:val="0"/>
                <w:numId w:val="14"/>
              </w:numPr>
              <w:spacing w:after="0"/>
              <w:jc w:val="both"/>
              <w:rPr>
                <w:b/>
                <w:lang w:val="ca-ES"/>
              </w:rPr>
            </w:pPr>
            <w:r>
              <w:rPr>
                <w:lang w:val="ca-ES"/>
              </w:rPr>
              <w:t>Avaluar els efectes dels sots de tensió a varis punts de la xarxa.</w:t>
            </w:r>
          </w:p>
          <w:p w:rsidR="0043069C" w:rsidRPr="00E81506" w:rsidRDefault="0043069C" w:rsidP="0043069C">
            <w:pPr>
              <w:pStyle w:val="Pargrafdellista"/>
              <w:numPr>
                <w:ilvl w:val="0"/>
                <w:numId w:val="14"/>
              </w:numPr>
              <w:spacing w:after="0"/>
              <w:jc w:val="both"/>
              <w:rPr>
                <w:b/>
                <w:lang w:val="ca-ES"/>
              </w:rPr>
            </w:pPr>
            <w:r>
              <w:rPr>
                <w:lang w:val="ca-ES"/>
              </w:rPr>
              <w:t>Avaluar el comportament de varis dispositius de la xarxa en front al sot de tensió.</w:t>
            </w:r>
          </w:p>
        </w:tc>
      </w:tr>
    </w:tbl>
    <w:p w:rsidR="00A13C09" w:rsidRDefault="00A13C09" w:rsidP="00CC232D">
      <w:pPr>
        <w:rPr>
          <w:lang w:val="ca-ES"/>
        </w:rPr>
      </w:pPr>
    </w:p>
    <w:p w:rsidR="00A13C09" w:rsidRDefault="00A13C09" w:rsidP="00CC232D">
      <w:pPr>
        <w:rPr>
          <w:lang w:val="ca-ES"/>
        </w:rPr>
      </w:pPr>
    </w:p>
    <w:tbl>
      <w:tblPr>
        <w:tblStyle w:val="Taulaambquadrcula"/>
        <w:tblW w:w="8789" w:type="dxa"/>
        <w:tblInd w:w="-34" w:type="dxa"/>
        <w:tblLook w:val="04A0" w:firstRow="1" w:lastRow="0" w:firstColumn="1" w:lastColumn="0" w:noHBand="0" w:noVBand="1"/>
      </w:tblPr>
      <w:tblGrid>
        <w:gridCol w:w="4678"/>
        <w:gridCol w:w="3261"/>
        <w:gridCol w:w="850"/>
      </w:tblGrid>
      <w:tr w:rsidR="00A13C09" w:rsidRPr="00561CB2" w:rsidTr="00DB56E1">
        <w:trPr>
          <w:trHeight w:val="20"/>
        </w:trPr>
        <w:tc>
          <w:tcPr>
            <w:tcW w:w="4678" w:type="dxa"/>
            <w:vMerge w:val="restart"/>
          </w:tcPr>
          <w:p w:rsidR="00A13C09" w:rsidRPr="00DA78B6" w:rsidRDefault="00F25E4A" w:rsidP="00DA78B6">
            <w:pPr>
              <w:pStyle w:val="Pargrafdellista"/>
              <w:numPr>
                <w:ilvl w:val="0"/>
                <w:numId w:val="20"/>
              </w:numPr>
              <w:rPr>
                <w:b/>
                <w:lang w:val="ca-ES"/>
              </w:rPr>
            </w:pPr>
            <w:r w:rsidRPr="00DA78B6">
              <w:rPr>
                <w:b/>
                <w:lang w:val="ca-ES"/>
              </w:rPr>
              <w:t>Prova escrita</w:t>
            </w:r>
          </w:p>
        </w:tc>
        <w:tc>
          <w:tcPr>
            <w:tcW w:w="3261" w:type="dxa"/>
          </w:tcPr>
          <w:p w:rsidR="00A13C09" w:rsidRPr="00561CB2" w:rsidRDefault="00A13C09" w:rsidP="00DB56E1">
            <w:pPr>
              <w:spacing w:after="0"/>
              <w:rPr>
                <w:rFonts w:cs="Arial"/>
                <w:szCs w:val="18"/>
                <w:lang w:val="ca-ES"/>
              </w:rPr>
            </w:pPr>
            <w:r w:rsidRPr="00856287">
              <w:rPr>
                <w:b/>
                <w:lang w:val="ca-ES"/>
              </w:rPr>
              <w:t>Dedicació</w:t>
            </w:r>
            <w:r w:rsidRPr="00856287">
              <w:rPr>
                <w:lang w:val="ca-ES"/>
              </w:rPr>
              <w:t xml:space="preserve">: </w:t>
            </w:r>
          </w:p>
        </w:tc>
        <w:tc>
          <w:tcPr>
            <w:tcW w:w="850" w:type="dxa"/>
          </w:tcPr>
          <w:p w:rsidR="00A13C09" w:rsidRPr="00561CB2" w:rsidRDefault="009C5286" w:rsidP="00DB56E1">
            <w:pPr>
              <w:spacing w:after="0"/>
              <w:rPr>
                <w:b/>
                <w:lang w:val="ca-ES"/>
              </w:rPr>
            </w:pPr>
            <w:r>
              <w:rPr>
                <w:b/>
                <w:lang w:val="ca-ES"/>
              </w:rPr>
              <w:t xml:space="preserve">2 </w:t>
            </w:r>
            <w:r w:rsidR="00A13C09" w:rsidRPr="00561CB2">
              <w:rPr>
                <w:b/>
                <w:lang w:val="ca-ES"/>
              </w:rPr>
              <w:t>h</w:t>
            </w:r>
          </w:p>
        </w:tc>
      </w:tr>
      <w:tr w:rsidR="00A13C09" w:rsidRPr="00856287" w:rsidTr="00DB56E1">
        <w:trPr>
          <w:trHeight w:val="20"/>
        </w:trPr>
        <w:tc>
          <w:tcPr>
            <w:tcW w:w="4678" w:type="dxa"/>
            <w:vMerge/>
          </w:tcPr>
          <w:p w:rsidR="00A13C09" w:rsidRPr="00856287" w:rsidRDefault="00A13C09" w:rsidP="00DB56E1">
            <w:pPr>
              <w:rPr>
                <w:b/>
                <w:lang w:val="ca-ES"/>
              </w:rPr>
            </w:pPr>
          </w:p>
        </w:tc>
        <w:tc>
          <w:tcPr>
            <w:tcW w:w="3261" w:type="dxa"/>
          </w:tcPr>
          <w:p w:rsidR="00A13C09" w:rsidRPr="00856287" w:rsidRDefault="00A13C09" w:rsidP="00DB56E1">
            <w:pPr>
              <w:spacing w:after="0"/>
              <w:rPr>
                <w:b/>
                <w:lang w:val="ca-ES"/>
              </w:rPr>
            </w:pPr>
            <w:r w:rsidRPr="00856287">
              <w:rPr>
                <w:lang w:val="ca-ES"/>
              </w:rPr>
              <w:t>Classes teòriques i conferències</w:t>
            </w:r>
          </w:p>
        </w:tc>
        <w:tc>
          <w:tcPr>
            <w:tcW w:w="850" w:type="dxa"/>
          </w:tcPr>
          <w:p w:rsidR="00A13C09" w:rsidRPr="00856287" w:rsidRDefault="007F2F9B" w:rsidP="00DB56E1">
            <w:pPr>
              <w:spacing w:after="0"/>
              <w:rPr>
                <w:lang w:val="ca-ES"/>
              </w:rPr>
            </w:pPr>
            <w:r>
              <w:rPr>
                <w:lang w:val="ca-ES"/>
              </w:rPr>
              <w:t xml:space="preserve">0 </w:t>
            </w:r>
            <w:r w:rsidR="00A13C09">
              <w:rPr>
                <w:lang w:val="ca-ES"/>
              </w:rPr>
              <w:t>h</w:t>
            </w:r>
          </w:p>
        </w:tc>
      </w:tr>
      <w:tr w:rsidR="00A13C09" w:rsidRPr="00856287" w:rsidTr="00DB56E1">
        <w:trPr>
          <w:trHeight w:val="20"/>
        </w:trPr>
        <w:tc>
          <w:tcPr>
            <w:tcW w:w="4678" w:type="dxa"/>
            <w:vMerge/>
          </w:tcPr>
          <w:p w:rsidR="00A13C09" w:rsidRPr="00856287" w:rsidRDefault="00A13C09" w:rsidP="00DB56E1">
            <w:pPr>
              <w:rPr>
                <w:b/>
                <w:lang w:val="ca-ES"/>
              </w:rPr>
            </w:pPr>
          </w:p>
        </w:tc>
        <w:tc>
          <w:tcPr>
            <w:tcW w:w="3261" w:type="dxa"/>
          </w:tcPr>
          <w:p w:rsidR="00A13C09" w:rsidRPr="00856287" w:rsidRDefault="00A13C09" w:rsidP="00DB56E1">
            <w:pPr>
              <w:spacing w:after="0"/>
              <w:rPr>
                <w:b/>
                <w:lang w:val="ca-ES"/>
              </w:rPr>
            </w:pPr>
            <w:r w:rsidRPr="00856287">
              <w:rPr>
                <w:rFonts w:cs="Arial"/>
                <w:szCs w:val="18"/>
                <w:lang w:val="ca-ES"/>
              </w:rPr>
              <w:t>Classes pràctiques</w:t>
            </w:r>
          </w:p>
        </w:tc>
        <w:tc>
          <w:tcPr>
            <w:tcW w:w="850" w:type="dxa"/>
          </w:tcPr>
          <w:p w:rsidR="00A13C09" w:rsidRPr="00856287" w:rsidRDefault="007F2F9B" w:rsidP="00DB56E1">
            <w:pPr>
              <w:spacing w:after="0"/>
              <w:rPr>
                <w:lang w:val="ca-ES"/>
              </w:rPr>
            </w:pPr>
            <w:r>
              <w:rPr>
                <w:lang w:val="ca-ES"/>
              </w:rPr>
              <w:t xml:space="preserve">0 </w:t>
            </w:r>
            <w:r w:rsidR="00A13C09">
              <w:rPr>
                <w:lang w:val="ca-ES"/>
              </w:rPr>
              <w:t>h</w:t>
            </w:r>
          </w:p>
        </w:tc>
      </w:tr>
      <w:tr w:rsidR="00A13C09" w:rsidRPr="00856287" w:rsidTr="00DB56E1">
        <w:trPr>
          <w:trHeight w:val="20"/>
        </w:trPr>
        <w:tc>
          <w:tcPr>
            <w:tcW w:w="4678" w:type="dxa"/>
            <w:vMerge/>
          </w:tcPr>
          <w:p w:rsidR="00A13C09" w:rsidRPr="00856287" w:rsidRDefault="00A13C09" w:rsidP="00DB56E1">
            <w:pPr>
              <w:rPr>
                <w:b/>
                <w:lang w:val="ca-ES"/>
              </w:rPr>
            </w:pPr>
          </w:p>
        </w:tc>
        <w:tc>
          <w:tcPr>
            <w:tcW w:w="3261" w:type="dxa"/>
          </w:tcPr>
          <w:p w:rsidR="00A13C09" w:rsidRPr="00856287" w:rsidRDefault="00A13C09" w:rsidP="00DB56E1">
            <w:pPr>
              <w:spacing w:after="0"/>
              <w:rPr>
                <w:b/>
                <w:lang w:val="ca-ES"/>
              </w:rPr>
            </w:pPr>
            <w:r w:rsidRPr="00856287">
              <w:rPr>
                <w:lang w:val="ca-ES"/>
              </w:rPr>
              <w:t>Activitats dirigides</w:t>
            </w:r>
          </w:p>
        </w:tc>
        <w:tc>
          <w:tcPr>
            <w:tcW w:w="850" w:type="dxa"/>
          </w:tcPr>
          <w:p w:rsidR="00A13C09" w:rsidRPr="00856287" w:rsidRDefault="007F2F9B" w:rsidP="00DB56E1">
            <w:pPr>
              <w:spacing w:after="0"/>
              <w:rPr>
                <w:lang w:val="ca-ES"/>
              </w:rPr>
            </w:pPr>
            <w:r>
              <w:rPr>
                <w:lang w:val="ca-ES"/>
              </w:rPr>
              <w:t xml:space="preserve">0 </w:t>
            </w:r>
            <w:r w:rsidR="00A13C09">
              <w:rPr>
                <w:lang w:val="ca-ES"/>
              </w:rPr>
              <w:t>h</w:t>
            </w:r>
          </w:p>
        </w:tc>
      </w:tr>
      <w:tr w:rsidR="00A13C09" w:rsidRPr="00856287" w:rsidTr="00DB56E1">
        <w:trPr>
          <w:trHeight w:val="20"/>
        </w:trPr>
        <w:tc>
          <w:tcPr>
            <w:tcW w:w="4678" w:type="dxa"/>
            <w:vMerge/>
          </w:tcPr>
          <w:p w:rsidR="00A13C09" w:rsidRPr="00856287" w:rsidRDefault="00A13C09" w:rsidP="00DB56E1">
            <w:pPr>
              <w:rPr>
                <w:b/>
                <w:lang w:val="ca-ES"/>
              </w:rPr>
            </w:pPr>
          </w:p>
        </w:tc>
        <w:tc>
          <w:tcPr>
            <w:tcW w:w="3261" w:type="dxa"/>
          </w:tcPr>
          <w:p w:rsidR="00A13C09" w:rsidRPr="00856287" w:rsidRDefault="00A13C09" w:rsidP="00DB56E1">
            <w:pPr>
              <w:spacing w:after="0"/>
              <w:rPr>
                <w:b/>
                <w:lang w:val="ca-ES"/>
              </w:rPr>
            </w:pPr>
            <w:r w:rsidRPr="00856287">
              <w:rPr>
                <w:lang w:val="ca-ES"/>
              </w:rPr>
              <w:t>Aprenentatge autònom</w:t>
            </w:r>
          </w:p>
        </w:tc>
        <w:tc>
          <w:tcPr>
            <w:tcW w:w="850" w:type="dxa"/>
          </w:tcPr>
          <w:p w:rsidR="00A13C09" w:rsidRPr="00856287" w:rsidRDefault="009C5286" w:rsidP="00DB56E1">
            <w:pPr>
              <w:spacing w:after="0"/>
              <w:rPr>
                <w:lang w:val="ca-ES"/>
              </w:rPr>
            </w:pPr>
            <w:r>
              <w:rPr>
                <w:lang w:val="ca-ES"/>
              </w:rPr>
              <w:t xml:space="preserve">2 </w:t>
            </w:r>
            <w:r w:rsidR="00A13C09">
              <w:rPr>
                <w:lang w:val="ca-ES"/>
              </w:rPr>
              <w:t>h</w:t>
            </w:r>
          </w:p>
        </w:tc>
      </w:tr>
      <w:tr w:rsidR="00A13C09" w:rsidRPr="002C73E7" w:rsidTr="00DB56E1">
        <w:trPr>
          <w:trHeight w:val="20"/>
        </w:trPr>
        <w:tc>
          <w:tcPr>
            <w:tcW w:w="8789" w:type="dxa"/>
            <w:gridSpan w:val="3"/>
          </w:tcPr>
          <w:p w:rsidR="00A13C09" w:rsidRPr="00856287" w:rsidRDefault="00A13C09" w:rsidP="00DB56E1">
            <w:pPr>
              <w:jc w:val="both"/>
              <w:rPr>
                <w:b/>
                <w:lang w:val="ca-ES"/>
              </w:rPr>
            </w:pPr>
            <w:r w:rsidRPr="00856287">
              <w:rPr>
                <w:b/>
                <w:lang w:val="ca-ES"/>
              </w:rPr>
              <w:t>Descripció:</w:t>
            </w:r>
          </w:p>
          <w:p w:rsidR="00A13C09" w:rsidRDefault="00F25E4A" w:rsidP="00DB56E1">
            <w:pPr>
              <w:jc w:val="both"/>
              <w:rPr>
                <w:lang w:val="ca-ES"/>
              </w:rPr>
            </w:pPr>
            <w:r>
              <w:rPr>
                <w:lang w:val="ca-ES"/>
              </w:rPr>
              <w:t>S’avaluaran els coneixements adquirits a l’assignatura mitjançant una prova escrita. Aquesta prova estarà formada per una part teòrica i una part pràctica amb problemes sobre els diferents mòduls.</w:t>
            </w:r>
          </w:p>
          <w:p w:rsidR="00A13C09" w:rsidRPr="00E81506" w:rsidRDefault="00A13C09" w:rsidP="00DB56E1">
            <w:pPr>
              <w:jc w:val="both"/>
              <w:rPr>
                <w:lang w:val="ca-ES"/>
              </w:rPr>
            </w:pPr>
          </w:p>
        </w:tc>
      </w:tr>
      <w:tr w:rsidR="00A13C09" w:rsidRPr="00C5666E" w:rsidTr="00DB56E1">
        <w:trPr>
          <w:trHeight w:val="20"/>
        </w:trPr>
        <w:tc>
          <w:tcPr>
            <w:tcW w:w="8789" w:type="dxa"/>
            <w:gridSpan w:val="3"/>
          </w:tcPr>
          <w:p w:rsidR="00A13C09" w:rsidRDefault="00A13C09" w:rsidP="00DB56E1">
            <w:pPr>
              <w:jc w:val="both"/>
              <w:rPr>
                <w:lang w:val="ca-ES"/>
              </w:rPr>
            </w:pPr>
            <w:r>
              <w:rPr>
                <w:b/>
                <w:lang w:val="ca-ES"/>
              </w:rPr>
              <w:t>Material:</w:t>
            </w:r>
          </w:p>
          <w:p w:rsidR="00A13C09" w:rsidRPr="002C73E7" w:rsidRDefault="00F25E4A" w:rsidP="00DB56E1">
            <w:pPr>
              <w:pStyle w:val="Pargrafdellista"/>
              <w:numPr>
                <w:ilvl w:val="0"/>
                <w:numId w:val="13"/>
              </w:numPr>
              <w:spacing w:after="0"/>
              <w:jc w:val="both"/>
              <w:rPr>
                <w:lang w:val="ca-ES"/>
              </w:rPr>
            </w:pPr>
            <w:r>
              <w:rPr>
                <w:lang w:val="ca-ES"/>
              </w:rPr>
              <w:t>Apunts i exercicis de l’assignatura.</w:t>
            </w:r>
          </w:p>
        </w:tc>
      </w:tr>
      <w:tr w:rsidR="00A13C09" w:rsidRPr="006845A8" w:rsidTr="00DB56E1">
        <w:trPr>
          <w:trHeight w:val="20"/>
        </w:trPr>
        <w:tc>
          <w:tcPr>
            <w:tcW w:w="8789" w:type="dxa"/>
            <w:gridSpan w:val="3"/>
          </w:tcPr>
          <w:p w:rsidR="00A13C09" w:rsidRDefault="00A13C09" w:rsidP="00DB56E1">
            <w:pPr>
              <w:jc w:val="both"/>
              <w:rPr>
                <w:lang w:val="ca-ES"/>
              </w:rPr>
            </w:pPr>
            <w:r>
              <w:rPr>
                <w:b/>
                <w:lang w:val="ca-ES"/>
              </w:rPr>
              <w:t>Lliurament:</w:t>
            </w:r>
          </w:p>
          <w:p w:rsidR="00A13C09" w:rsidRPr="006845A8" w:rsidRDefault="00F25E4A" w:rsidP="00DB56E1">
            <w:pPr>
              <w:jc w:val="both"/>
              <w:rPr>
                <w:lang w:val="ca-ES"/>
              </w:rPr>
            </w:pPr>
            <w:r>
              <w:rPr>
                <w:lang w:val="ca-ES"/>
              </w:rPr>
              <w:t>Es lliurarà la prova escrita al final de la sessió.</w:t>
            </w:r>
          </w:p>
        </w:tc>
      </w:tr>
      <w:tr w:rsidR="00A13C09" w:rsidRPr="00C5666E" w:rsidTr="00DB56E1">
        <w:trPr>
          <w:trHeight w:val="20"/>
        </w:trPr>
        <w:tc>
          <w:tcPr>
            <w:tcW w:w="8789" w:type="dxa"/>
            <w:gridSpan w:val="3"/>
          </w:tcPr>
          <w:p w:rsidR="00A13C09" w:rsidRPr="00856287" w:rsidRDefault="00A13C09" w:rsidP="00DB56E1">
            <w:pPr>
              <w:jc w:val="both"/>
              <w:rPr>
                <w:b/>
                <w:lang w:val="ca-ES"/>
              </w:rPr>
            </w:pPr>
            <w:r w:rsidRPr="00856287">
              <w:rPr>
                <w:b/>
                <w:lang w:val="ca-ES"/>
              </w:rPr>
              <w:t xml:space="preserve">Objectius específics: </w:t>
            </w:r>
          </w:p>
          <w:p w:rsidR="00A13C09" w:rsidRPr="00E81506" w:rsidRDefault="00F25E4A" w:rsidP="00DB56E1">
            <w:pPr>
              <w:pStyle w:val="Pargrafdellista"/>
              <w:numPr>
                <w:ilvl w:val="0"/>
                <w:numId w:val="14"/>
              </w:numPr>
              <w:spacing w:after="0"/>
              <w:jc w:val="both"/>
              <w:rPr>
                <w:b/>
                <w:lang w:val="ca-ES"/>
              </w:rPr>
            </w:pPr>
            <w:r>
              <w:rPr>
                <w:lang w:val="ca-ES"/>
              </w:rPr>
              <w:t>Avaluar el grau d’assoliment dels objectius de l’</w:t>
            </w:r>
            <w:r w:rsidR="00DA78B6">
              <w:rPr>
                <w:lang w:val="ca-ES"/>
              </w:rPr>
              <w:t>assignat</w:t>
            </w:r>
            <w:r>
              <w:rPr>
                <w:lang w:val="ca-ES"/>
              </w:rPr>
              <w:t>u</w:t>
            </w:r>
            <w:r w:rsidR="00DA78B6">
              <w:rPr>
                <w:lang w:val="ca-ES"/>
              </w:rPr>
              <w:t>r</w:t>
            </w:r>
            <w:r>
              <w:rPr>
                <w:lang w:val="ca-ES"/>
              </w:rPr>
              <w:t>a.</w:t>
            </w:r>
          </w:p>
        </w:tc>
      </w:tr>
    </w:tbl>
    <w:p w:rsidR="00A13C09" w:rsidRDefault="00A13C09" w:rsidP="00CC232D">
      <w:pPr>
        <w:rPr>
          <w:lang w:val="ca-ES"/>
        </w:rPr>
      </w:pPr>
    </w:p>
    <w:p w:rsidR="00A13C09" w:rsidRDefault="00A13C09" w:rsidP="00CC232D">
      <w:pPr>
        <w:rPr>
          <w:lang w:val="ca-ES"/>
        </w:rPr>
      </w:pPr>
    </w:p>
    <w:p w:rsidR="00A13C09" w:rsidRDefault="00A13C09" w:rsidP="00CC232D">
      <w:pPr>
        <w:rPr>
          <w:lang w:val="ca-ES"/>
        </w:rPr>
      </w:pPr>
    </w:p>
    <w:p w:rsidR="00A13C09" w:rsidRDefault="00A13C09" w:rsidP="00CC232D">
      <w:pPr>
        <w:rPr>
          <w:lang w:val="ca-ES"/>
        </w:rPr>
      </w:pPr>
    </w:p>
    <w:p w:rsidR="00A13C09" w:rsidRDefault="00A13C09" w:rsidP="00CC232D">
      <w:pPr>
        <w:rPr>
          <w:lang w:val="ca-ES"/>
        </w:rPr>
      </w:pPr>
    </w:p>
    <w:p w:rsidR="00A13C09" w:rsidRDefault="00A13C09" w:rsidP="00CC232D">
      <w:pPr>
        <w:rPr>
          <w:lang w:val="ca-ES"/>
        </w:rPr>
      </w:pPr>
    </w:p>
    <w:p w:rsidR="00A13C09" w:rsidRDefault="00A13C09" w:rsidP="00CC232D">
      <w:pPr>
        <w:rPr>
          <w:lang w:val="ca-ES"/>
        </w:rPr>
      </w:pPr>
    </w:p>
    <w:p w:rsidR="00A13C09" w:rsidRDefault="00A13C09" w:rsidP="00CC232D">
      <w:pPr>
        <w:rPr>
          <w:lang w:val="ca-ES"/>
        </w:rPr>
      </w:pPr>
    </w:p>
    <w:tbl>
      <w:tblPr>
        <w:tblStyle w:val="Taulaambquadrcula"/>
        <w:tblW w:w="87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65F91" w:themeFill="accent1" w:themeFillShade="BF"/>
        <w:tblLook w:val="04A0" w:firstRow="1" w:lastRow="0" w:firstColumn="1" w:lastColumn="0" w:noHBand="0" w:noVBand="1"/>
      </w:tblPr>
      <w:tblGrid>
        <w:gridCol w:w="8789"/>
      </w:tblGrid>
      <w:tr w:rsidR="002C73E7" w:rsidRPr="002C73E7" w:rsidTr="00DB56E1">
        <w:tc>
          <w:tcPr>
            <w:tcW w:w="8644" w:type="dxa"/>
            <w:shd w:val="clear" w:color="auto" w:fill="365F91" w:themeFill="accent1" w:themeFillShade="BF"/>
          </w:tcPr>
          <w:p w:rsidR="002C73E7" w:rsidRPr="00856287" w:rsidRDefault="002C73E7" w:rsidP="00DB56E1">
            <w:pPr>
              <w:rPr>
                <w:b/>
                <w:color w:val="FFFFFF" w:themeColor="background1"/>
                <w:lang w:val="ca-ES"/>
              </w:rPr>
            </w:pPr>
            <w:r w:rsidRPr="00856287">
              <w:rPr>
                <w:b/>
                <w:color w:val="FFFFFF" w:themeColor="background1"/>
                <w:lang w:val="ca-ES"/>
              </w:rPr>
              <w:t>Bibliografia</w:t>
            </w:r>
          </w:p>
        </w:tc>
      </w:tr>
    </w:tbl>
    <w:p w:rsidR="002C73E7" w:rsidRPr="00856287" w:rsidRDefault="002C73E7" w:rsidP="002C73E7">
      <w:pPr>
        <w:spacing w:after="0"/>
        <w:rPr>
          <w:b/>
          <w:lang w:val="ca-ES"/>
        </w:rPr>
      </w:pPr>
    </w:p>
    <w:p w:rsidR="002C73E7" w:rsidRPr="00856287" w:rsidRDefault="002C73E7" w:rsidP="002C73E7">
      <w:pPr>
        <w:rPr>
          <w:lang w:val="ca-ES"/>
        </w:rPr>
      </w:pPr>
      <w:r w:rsidRPr="00856287">
        <w:rPr>
          <w:b/>
          <w:lang w:val="ca-ES"/>
        </w:rPr>
        <w:t>Bàsica</w:t>
      </w:r>
      <w:r w:rsidRPr="00856287">
        <w:rPr>
          <w:lang w:val="ca-ES"/>
        </w:rPr>
        <w:t>:</w:t>
      </w:r>
    </w:p>
    <w:p w:rsidR="00DA78B6" w:rsidRPr="004A40A7" w:rsidRDefault="00811D54" w:rsidP="00281F1C">
      <w:pPr>
        <w:spacing w:after="0"/>
        <w:jc w:val="both"/>
        <w:rPr>
          <w:sz w:val="20"/>
          <w:lang w:val="ca-ES"/>
        </w:rPr>
      </w:pPr>
      <w:hyperlink r:id="rId9" w:history="1">
        <w:r w:rsidR="00DA78B6">
          <w:rPr>
            <w:sz w:val="20"/>
            <w:lang w:val="ca-ES"/>
          </w:rPr>
          <w:t xml:space="preserve">M. </w:t>
        </w:r>
        <w:r w:rsidR="00DA78B6" w:rsidRPr="004A40A7">
          <w:rPr>
            <w:sz w:val="20"/>
            <w:lang w:val="ca-ES"/>
          </w:rPr>
          <w:t>H. J. Bollen</w:t>
        </w:r>
      </w:hyperlink>
      <w:r w:rsidR="00DA78B6" w:rsidRPr="004A40A7">
        <w:rPr>
          <w:sz w:val="20"/>
          <w:lang w:val="ca-ES"/>
        </w:rPr>
        <w:t xml:space="preserve">, </w:t>
      </w:r>
      <w:proofErr w:type="spellStart"/>
      <w:r w:rsidR="00DA78B6" w:rsidRPr="004A40A7">
        <w:rPr>
          <w:sz w:val="20"/>
          <w:lang w:val="ca-ES"/>
        </w:rPr>
        <w:t>Understanding</w:t>
      </w:r>
      <w:proofErr w:type="spellEnd"/>
      <w:r w:rsidR="00DA78B6" w:rsidRPr="004A40A7">
        <w:rPr>
          <w:sz w:val="20"/>
          <w:lang w:val="ca-ES"/>
        </w:rPr>
        <w:t xml:space="preserve"> </w:t>
      </w:r>
      <w:proofErr w:type="spellStart"/>
      <w:r w:rsidR="00DA78B6" w:rsidRPr="004A40A7">
        <w:rPr>
          <w:sz w:val="20"/>
          <w:lang w:val="ca-ES"/>
        </w:rPr>
        <w:t>Power</w:t>
      </w:r>
      <w:proofErr w:type="spellEnd"/>
      <w:r w:rsidR="00DA78B6" w:rsidRPr="004A40A7">
        <w:rPr>
          <w:sz w:val="20"/>
          <w:lang w:val="ca-ES"/>
        </w:rPr>
        <w:t xml:space="preserve"> </w:t>
      </w:r>
      <w:proofErr w:type="spellStart"/>
      <w:r w:rsidR="00DA78B6" w:rsidRPr="004A40A7">
        <w:rPr>
          <w:sz w:val="20"/>
          <w:lang w:val="ca-ES"/>
        </w:rPr>
        <w:t>Quality</w:t>
      </w:r>
      <w:proofErr w:type="spellEnd"/>
      <w:r w:rsidR="00DA78B6" w:rsidRPr="004A40A7">
        <w:rPr>
          <w:sz w:val="20"/>
          <w:lang w:val="ca-ES"/>
        </w:rPr>
        <w:t xml:space="preserve"> </w:t>
      </w:r>
      <w:proofErr w:type="spellStart"/>
      <w:r w:rsidR="00DA78B6" w:rsidRPr="004A40A7">
        <w:rPr>
          <w:sz w:val="20"/>
          <w:lang w:val="ca-ES"/>
        </w:rPr>
        <w:t>Problems</w:t>
      </w:r>
      <w:proofErr w:type="spellEnd"/>
      <w:r w:rsidR="00DA78B6" w:rsidRPr="004A40A7">
        <w:rPr>
          <w:sz w:val="20"/>
          <w:lang w:val="ca-ES"/>
        </w:rPr>
        <w:t xml:space="preserve">: </w:t>
      </w:r>
      <w:proofErr w:type="spellStart"/>
      <w:r w:rsidR="00DA78B6" w:rsidRPr="004A40A7">
        <w:rPr>
          <w:sz w:val="20"/>
          <w:lang w:val="ca-ES"/>
        </w:rPr>
        <w:t>Voltage</w:t>
      </w:r>
      <w:proofErr w:type="spellEnd"/>
      <w:r w:rsidR="00DA78B6" w:rsidRPr="004A40A7">
        <w:rPr>
          <w:sz w:val="20"/>
          <w:lang w:val="ca-ES"/>
        </w:rPr>
        <w:t xml:space="preserve"> </w:t>
      </w:r>
      <w:proofErr w:type="spellStart"/>
      <w:r w:rsidR="00DA78B6" w:rsidRPr="004A40A7">
        <w:rPr>
          <w:sz w:val="20"/>
          <w:lang w:val="ca-ES"/>
        </w:rPr>
        <w:t>Sags</w:t>
      </w:r>
      <w:proofErr w:type="spellEnd"/>
      <w:r w:rsidR="00DA78B6" w:rsidRPr="004A40A7">
        <w:rPr>
          <w:sz w:val="20"/>
          <w:lang w:val="ca-ES"/>
        </w:rPr>
        <w:t xml:space="preserve"> </w:t>
      </w:r>
      <w:proofErr w:type="spellStart"/>
      <w:r w:rsidR="00DA78B6" w:rsidRPr="004A40A7">
        <w:rPr>
          <w:sz w:val="20"/>
          <w:lang w:val="ca-ES"/>
        </w:rPr>
        <w:t>and</w:t>
      </w:r>
      <w:proofErr w:type="spellEnd"/>
      <w:r w:rsidR="00DA78B6" w:rsidRPr="004A40A7">
        <w:rPr>
          <w:sz w:val="20"/>
          <w:lang w:val="ca-ES"/>
        </w:rPr>
        <w:t xml:space="preserve"> </w:t>
      </w:r>
      <w:proofErr w:type="spellStart"/>
      <w:r w:rsidR="00DA78B6" w:rsidRPr="004A40A7">
        <w:rPr>
          <w:sz w:val="20"/>
          <w:lang w:val="ca-ES"/>
        </w:rPr>
        <w:t>Interruptions</w:t>
      </w:r>
      <w:proofErr w:type="spellEnd"/>
      <w:r w:rsidR="00DA78B6">
        <w:rPr>
          <w:sz w:val="20"/>
          <w:lang w:val="ca-ES"/>
        </w:rPr>
        <w:t xml:space="preserve">, IEEE </w:t>
      </w:r>
      <w:proofErr w:type="spellStart"/>
      <w:r w:rsidR="00DA78B6">
        <w:rPr>
          <w:sz w:val="20"/>
          <w:lang w:val="ca-ES"/>
        </w:rPr>
        <w:t>Press</w:t>
      </w:r>
      <w:proofErr w:type="spellEnd"/>
      <w:r w:rsidR="00DA78B6">
        <w:rPr>
          <w:sz w:val="20"/>
          <w:lang w:val="ca-ES"/>
        </w:rPr>
        <w:t>, 1999</w:t>
      </w:r>
    </w:p>
    <w:p w:rsidR="00DA78B6" w:rsidRDefault="00DA78B6" w:rsidP="00281F1C">
      <w:pPr>
        <w:spacing w:after="0"/>
        <w:jc w:val="both"/>
        <w:rPr>
          <w:sz w:val="20"/>
          <w:lang w:val="ca-ES"/>
        </w:rPr>
      </w:pPr>
    </w:p>
    <w:p w:rsidR="00DB56E1" w:rsidRDefault="00811D54" w:rsidP="00281F1C">
      <w:pPr>
        <w:spacing w:after="0"/>
        <w:jc w:val="both"/>
        <w:rPr>
          <w:sz w:val="20"/>
          <w:lang w:val="ca-ES"/>
        </w:rPr>
      </w:pPr>
      <w:hyperlink r:id="rId10" w:history="1">
        <w:r w:rsidR="00DB56E1">
          <w:rPr>
            <w:sz w:val="20"/>
            <w:lang w:val="ca-ES"/>
          </w:rPr>
          <w:t xml:space="preserve">R. </w:t>
        </w:r>
        <w:r w:rsidR="00DB56E1" w:rsidRPr="00722774">
          <w:rPr>
            <w:sz w:val="20"/>
            <w:lang w:val="ca-ES"/>
          </w:rPr>
          <w:t xml:space="preserve">C. </w:t>
        </w:r>
        <w:proofErr w:type="spellStart"/>
        <w:r w:rsidR="00DB56E1" w:rsidRPr="00722774">
          <w:rPr>
            <w:sz w:val="20"/>
            <w:lang w:val="ca-ES"/>
          </w:rPr>
          <w:t>Dugan</w:t>
        </w:r>
        <w:proofErr w:type="spellEnd"/>
        <w:r w:rsidR="00DB56E1" w:rsidRPr="00722774">
          <w:rPr>
            <w:sz w:val="20"/>
            <w:lang w:val="ca-ES"/>
          </w:rPr>
          <w:t xml:space="preserve">, Mark F. </w:t>
        </w:r>
        <w:proofErr w:type="spellStart"/>
        <w:r w:rsidR="00DB56E1" w:rsidRPr="00722774">
          <w:rPr>
            <w:sz w:val="20"/>
            <w:lang w:val="ca-ES"/>
          </w:rPr>
          <w:t>McGranaghan</w:t>
        </w:r>
        <w:proofErr w:type="spellEnd"/>
        <w:r w:rsidR="00DB56E1" w:rsidRPr="00722774">
          <w:rPr>
            <w:sz w:val="20"/>
            <w:lang w:val="ca-ES"/>
          </w:rPr>
          <w:t xml:space="preserve">, H. Wayne </w:t>
        </w:r>
        <w:proofErr w:type="spellStart"/>
        <w:r w:rsidR="00DB56E1" w:rsidRPr="00722774">
          <w:rPr>
            <w:sz w:val="20"/>
            <w:lang w:val="ca-ES"/>
          </w:rPr>
          <w:t>Beaty</w:t>
        </w:r>
        <w:proofErr w:type="spellEnd"/>
      </w:hyperlink>
      <w:r w:rsidR="00DB56E1" w:rsidRPr="00722774">
        <w:rPr>
          <w:sz w:val="20"/>
          <w:lang w:val="ca-ES"/>
        </w:rPr>
        <w:t>,</w:t>
      </w:r>
      <w:r w:rsidR="00DB56E1">
        <w:rPr>
          <w:sz w:val="20"/>
          <w:lang w:val="ca-ES"/>
        </w:rPr>
        <w:t xml:space="preserve"> </w:t>
      </w:r>
      <w:proofErr w:type="spellStart"/>
      <w:r w:rsidR="00DB56E1" w:rsidRPr="00722774">
        <w:rPr>
          <w:sz w:val="20"/>
          <w:lang w:val="ca-ES"/>
        </w:rPr>
        <w:t>Electrical</w:t>
      </w:r>
      <w:proofErr w:type="spellEnd"/>
      <w:r w:rsidR="00DB56E1" w:rsidRPr="00722774">
        <w:rPr>
          <w:sz w:val="20"/>
          <w:lang w:val="ca-ES"/>
        </w:rPr>
        <w:t xml:space="preserve"> </w:t>
      </w:r>
      <w:proofErr w:type="spellStart"/>
      <w:r w:rsidR="00DB56E1" w:rsidRPr="00722774">
        <w:rPr>
          <w:sz w:val="20"/>
          <w:lang w:val="ca-ES"/>
        </w:rPr>
        <w:t>power</w:t>
      </w:r>
      <w:proofErr w:type="spellEnd"/>
      <w:r w:rsidR="00DB56E1" w:rsidRPr="00722774">
        <w:rPr>
          <w:sz w:val="20"/>
          <w:lang w:val="ca-ES"/>
        </w:rPr>
        <w:t xml:space="preserve"> </w:t>
      </w:r>
      <w:proofErr w:type="spellStart"/>
      <w:r w:rsidR="00DB56E1" w:rsidRPr="00722774">
        <w:rPr>
          <w:sz w:val="20"/>
          <w:lang w:val="ca-ES"/>
        </w:rPr>
        <w:t>systems</w:t>
      </w:r>
      <w:proofErr w:type="spellEnd"/>
      <w:r w:rsidR="00DB56E1" w:rsidRPr="00722774">
        <w:rPr>
          <w:sz w:val="20"/>
          <w:lang w:val="ca-ES"/>
        </w:rPr>
        <w:t xml:space="preserve"> </w:t>
      </w:r>
      <w:proofErr w:type="spellStart"/>
      <w:r w:rsidR="00DB56E1" w:rsidRPr="00722774">
        <w:rPr>
          <w:sz w:val="20"/>
          <w:lang w:val="ca-ES"/>
        </w:rPr>
        <w:t>quality</w:t>
      </w:r>
      <w:proofErr w:type="spellEnd"/>
      <w:r w:rsidR="00DB56E1">
        <w:rPr>
          <w:sz w:val="20"/>
          <w:lang w:val="ca-ES"/>
        </w:rPr>
        <w:t xml:space="preserve">, </w:t>
      </w:r>
      <w:proofErr w:type="spellStart"/>
      <w:r w:rsidR="00DB56E1">
        <w:rPr>
          <w:sz w:val="20"/>
          <w:lang w:val="ca-ES"/>
        </w:rPr>
        <w:t>McGraw-Hill</w:t>
      </w:r>
      <w:proofErr w:type="spellEnd"/>
      <w:r w:rsidR="00DB56E1">
        <w:rPr>
          <w:sz w:val="20"/>
          <w:lang w:val="ca-ES"/>
        </w:rPr>
        <w:t xml:space="preserve"> ,</w:t>
      </w:r>
      <w:r w:rsidR="00DB56E1" w:rsidRPr="00722774">
        <w:rPr>
          <w:sz w:val="20"/>
          <w:lang w:val="ca-ES"/>
        </w:rPr>
        <w:t>1996</w:t>
      </w:r>
    </w:p>
    <w:p w:rsidR="00DB56E1" w:rsidRDefault="00DB56E1" w:rsidP="00281F1C">
      <w:pPr>
        <w:spacing w:after="0"/>
        <w:jc w:val="both"/>
        <w:rPr>
          <w:sz w:val="20"/>
          <w:lang w:val="ca-ES"/>
        </w:rPr>
      </w:pPr>
    </w:p>
    <w:p w:rsidR="00DA78B6" w:rsidRPr="004A40A7" w:rsidRDefault="00811D54" w:rsidP="00281F1C">
      <w:pPr>
        <w:spacing w:after="0"/>
        <w:jc w:val="both"/>
        <w:rPr>
          <w:sz w:val="20"/>
          <w:lang w:val="ca-ES"/>
        </w:rPr>
      </w:pPr>
      <w:hyperlink r:id="rId11" w:history="1">
        <w:r w:rsidR="00DA78B6">
          <w:rPr>
            <w:sz w:val="20"/>
            <w:lang w:val="ca-ES"/>
          </w:rPr>
          <w:t xml:space="preserve">A. </w:t>
        </w:r>
        <w:r w:rsidR="00DA78B6" w:rsidRPr="004A40A7">
          <w:rPr>
            <w:sz w:val="20"/>
            <w:lang w:val="ca-ES"/>
          </w:rPr>
          <w:t>Moreno-Muñoz</w:t>
        </w:r>
      </w:hyperlink>
      <w:r w:rsidR="00DA78B6">
        <w:rPr>
          <w:sz w:val="20"/>
          <w:lang w:val="ca-ES"/>
        </w:rPr>
        <w:t>,</w:t>
      </w:r>
      <w:r w:rsidR="00DA78B6" w:rsidRPr="004A40A7">
        <w:rPr>
          <w:sz w:val="20"/>
          <w:lang w:val="ca-ES"/>
        </w:rPr>
        <w:t xml:space="preserve"> </w:t>
      </w:r>
      <w:proofErr w:type="spellStart"/>
      <w:r w:rsidR="00DA78B6" w:rsidRPr="004A40A7">
        <w:rPr>
          <w:sz w:val="20"/>
          <w:lang w:val="ca-ES"/>
        </w:rPr>
        <w:t>Power</w:t>
      </w:r>
      <w:proofErr w:type="spellEnd"/>
      <w:r w:rsidR="00DA78B6" w:rsidRPr="004A40A7">
        <w:rPr>
          <w:sz w:val="20"/>
          <w:lang w:val="ca-ES"/>
        </w:rPr>
        <w:t xml:space="preserve"> </w:t>
      </w:r>
      <w:proofErr w:type="spellStart"/>
      <w:r w:rsidR="00DA78B6" w:rsidRPr="004A40A7">
        <w:rPr>
          <w:sz w:val="20"/>
          <w:lang w:val="ca-ES"/>
        </w:rPr>
        <w:t>Quality</w:t>
      </w:r>
      <w:proofErr w:type="spellEnd"/>
      <w:r w:rsidR="00DA78B6" w:rsidRPr="004A40A7">
        <w:rPr>
          <w:sz w:val="20"/>
          <w:lang w:val="ca-ES"/>
        </w:rPr>
        <w:t xml:space="preserve">: </w:t>
      </w:r>
      <w:proofErr w:type="spellStart"/>
      <w:r w:rsidR="00DA78B6" w:rsidRPr="004A40A7">
        <w:rPr>
          <w:sz w:val="20"/>
          <w:lang w:val="ca-ES"/>
        </w:rPr>
        <w:t>Mitigation</w:t>
      </w:r>
      <w:proofErr w:type="spellEnd"/>
      <w:r w:rsidR="00DA78B6" w:rsidRPr="004A40A7">
        <w:rPr>
          <w:sz w:val="20"/>
          <w:lang w:val="ca-ES"/>
        </w:rPr>
        <w:t xml:space="preserve"> Technologies in a </w:t>
      </w:r>
      <w:proofErr w:type="spellStart"/>
      <w:r w:rsidR="00DA78B6" w:rsidRPr="004A40A7">
        <w:rPr>
          <w:sz w:val="20"/>
          <w:lang w:val="ca-ES"/>
        </w:rPr>
        <w:t>Distributed</w:t>
      </w:r>
      <w:proofErr w:type="spellEnd"/>
      <w:r w:rsidR="00DA78B6" w:rsidRPr="004A40A7">
        <w:rPr>
          <w:sz w:val="20"/>
          <w:lang w:val="ca-ES"/>
        </w:rPr>
        <w:t xml:space="preserve"> </w:t>
      </w:r>
      <w:proofErr w:type="spellStart"/>
      <w:r w:rsidR="00DA78B6" w:rsidRPr="004A40A7">
        <w:rPr>
          <w:sz w:val="20"/>
          <w:lang w:val="ca-ES"/>
        </w:rPr>
        <w:t>Environment</w:t>
      </w:r>
      <w:proofErr w:type="spellEnd"/>
      <w:r w:rsidR="00DA78B6" w:rsidRPr="004A40A7">
        <w:rPr>
          <w:sz w:val="20"/>
          <w:lang w:val="ca-ES"/>
        </w:rPr>
        <w:t xml:space="preserve"> (</w:t>
      </w:r>
      <w:proofErr w:type="spellStart"/>
      <w:r w:rsidR="00DA78B6" w:rsidRPr="004A40A7">
        <w:rPr>
          <w:sz w:val="20"/>
          <w:lang w:val="ca-ES"/>
        </w:rPr>
        <w:t>Power</w:t>
      </w:r>
      <w:proofErr w:type="spellEnd"/>
      <w:r w:rsidR="00DA78B6" w:rsidRPr="004A40A7">
        <w:rPr>
          <w:sz w:val="20"/>
          <w:lang w:val="ca-ES"/>
        </w:rPr>
        <w:t xml:space="preserve"> Systems)</w:t>
      </w:r>
      <w:r w:rsidR="00DA78B6">
        <w:rPr>
          <w:sz w:val="20"/>
          <w:lang w:val="ca-ES"/>
        </w:rPr>
        <w:t xml:space="preserve">, </w:t>
      </w:r>
      <w:proofErr w:type="spellStart"/>
      <w:r w:rsidR="00DA78B6">
        <w:rPr>
          <w:sz w:val="20"/>
          <w:lang w:val="ca-ES"/>
        </w:rPr>
        <w:t>Springer</w:t>
      </w:r>
      <w:proofErr w:type="spellEnd"/>
      <w:r w:rsidR="00DB56E1">
        <w:rPr>
          <w:sz w:val="20"/>
          <w:lang w:val="ca-ES"/>
        </w:rPr>
        <w:t>, 2007.</w:t>
      </w:r>
    </w:p>
    <w:p w:rsidR="00DA78B6" w:rsidRDefault="00DA78B6" w:rsidP="00281F1C">
      <w:pPr>
        <w:spacing w:after="0"/>
        <w:jc w:val="both"/>
        <w:rPr>
          <w:sz w:val="20"/>
          <w:lang w:val="ca-ES"/>
        </w:rPr>
      </w:pPr>
    </w:p>
    <w:p w:rsidR="00DA78B6" w:rsidRDefault="00DA78B6" w:rsidP="00281F1C">
      <w:pPr>
        <w:spacing w:after="0"/>
        <w:jc w:val="both"/>
        <w:rPr>
          <w:sz w:val="20"/>
          <w:lang w:val="ca-ES"/>
        </w:rPr>
      </w:pPr>
      <w:r>
        <w:rPr>
          <w:sz w:val="20"/>
          <w:lang w:val="ca-ES"/>
        </w:rPr>
        <w:t xml:space="preserve">J. </w:t>
      </w:r>
      <w:proofErr w:type="spellStart"/>
      <w:r>
        <w:rPr>
          <w:sz w:val="20"/>
          <w:lang w:val="ca-ES"/>
        </w:rPr>
        <w:t>Arrillaga</w:t>
      </w:r>
      <w:proofErr w:type="spellEnd"/>
      <w:r>
        <w:rPr>
          <w:sz w:val="20"/>
          <w:lang w:val="ca-ES"/>
        </w:rPr>
        <w:t xml:space="preserve">, D. A. Bradley, P.S. </w:t>
      </w:r>
      <w:proofErr w:type="spellStart"/>
      <w:r>
        <w:rPr>
          <w:sz w:val="20"/>
          <w:lang w:val="ca-ES"/>
        </w:rPr>
        <w:t>Bodger</w:t>
      </w:r>
      <w:proofErr w:type="spellEnd"/>
      <w:r>
        <w:rPr>
          <w:sz w:val="20"/>
          <w:lang w:val="ca-ES"/>
        </w:rPr>
        <w:t xml:space="preserve">, </w:t>
      </w:r>
      <w:proofErr w:type="spellStart"/>
      <w:r>
        <w:rPr>
          <w:sz w:val="20"/>
          <w:lang w:val="ca-ES"/>
        </w:rPr>
        <w:t>Power</w:t>
      </w:r>
      <w:proofErr w:type="spellEnd"/>
      <w:r>
        <w:rPr>
          <w:sz w:val="20"/>
          <w:lang w:val="ca-ES"/>
        </w:rPr>
        <w:t xml:space="preserve"> System </w:t>
      </w:r>
      <w:proofErr w:type="spellStart"/>
      <w:r>
        <w:rPr>
          <w:sz w:val="20"/>
          <w:lang w:val="ca-ES"/>
        </w:rPr>
        <w:t>Harmonics</w:t>
      </w:r>
      <w:proofErr w:type="spellEnd"/>
      <w:r>
        <w:rPr>
          <w:sz w:val="20"/>
          <w:lang w:val="ca-ES"/>
        </w:rPr>
        <w:t xml:space="preserve">. John </w:t>
      </w:r>
      <w:proofErr w:type="spellStart"/>
      <w:r>
        <w:rPr>
          <w:sz w:val="20"/>
          <w:lang w:val="ca-ES"/>
        </w:rPr>
        <w:t>Wiley</w:t>
      </w:r>
      <w:proofErr w:type="spellEnd"/>
      <w:r>
        <w:rPr>
          <w:sz w:val="20"/>
          <w:lang w:val="ca-ES"/>
        </w:rPr>
        <w:t xml:space="preserve"> &amp; Sons, 1983</w:t>
      </w:r>
    </w:p>
    <w:p w:rsidR="00DA78B6" w:rsidRPr="00DA78B6" w:rsidRDefault="00DA78B6" w:rsidP="00281F1C">
      <w:pPr>
        <w:spacing w:after="0"/>
        <w:jc w:val="both"/>
        <w:rPr>
          <w:sz w:val="20"/>
          <w:lang w:val="en-US"/>
        </w:rPr>
      </w:pPr>
    </w:p>
    <w:p w:rsidR="00DB56E1" w:rsidRPr="00DB56E1" w:rsidRDefault="00811D54" w:rsidP="00281F1C">
      <w:pPr>
        <w:spacing w:after="0"/>
        <w:jc w:val="both"/>
        <w:rPr>
          <w:sz w:val="20"/>
          <w:lang w:val="ca-ES"/>
        </w:rPr>
      </w:pPr>
      <w:hyperlink r:id="rId12" w:history="1">
        <w:r w:rsidR="00DB56E1">
          <w:rPr>
            <w:sz w:val="20"/>
            <w:lang w:val="ca-ES"/>
          </w:rPr>
          <w:t xml:space="preserve">M. </w:t>
        </w:r>
        <w:r w:rsidR="00DB56E1" w:rsidRPr="004A40A7">
          <w:rPr>
            <w:sz w:val="20"/>
            <w:lang w:val="ca-ES"/>
          </w:rPr>
          <w:t>H. J. Bollen</w:t>
        </w:r>
      </w:hyperlink>
      <w:r w:rsidR="00DB56E1">
        <w:rPr>
          <w:sz w:val="20"/>
          <w:lang w:val="ca-ES"/>
        </w:rPr>
        <w:t xml:space="preserve">, </w:t>
      </w:r>
      <w:proofErr w:type="spellStart"/>
      <w:r w:rsidR="00DB56E1" w:rsidRPr="00DB56E1">
        <w:rPr>
          <w:sz w:val="20"/>
          <w:lang w:val="ca-ES"/>
        </w:rPr>
        <w:t>Understanding</w:t>
      </w:r>
      <w:proofErr w:type="spellEnd"/>
      <w:r w:rsidR="00DB56E1" w:rsidRPr="00DB56E1">
        <w:rPr>
          <w:sz w:val="20"/>
          <w:lang w:val="ca-ES"/>
        </w:rPr>
        <w:t xml:space="preserve"> </w:t>
      </w:r>
      <w:proofErr w:type="spellStart"/>
      <w:r w:rsidR="00DB56E1" w:rsidRPr="00DB56E1">
        <w:rPr>
          <w:sz w:val="20"/>
          <w:lang w:val="ca-ES"/>
        </w:rPr>
        <w:t>power</w:t>
      </w:r>
      <w:proofErr w:type="spellEnd"/>
      <w:r w:rsidR="00DB56E1" w:rsidRPr="00DB56E1">
        <w:rPr>
          <w:sz w:val="20"/>
          <w:lang w:val="ca-ES"/>
        </w:rPr>
        <w:t xml:space="preserve"> </w:t>
      </w:r>
      <w:proofErr w:type="spellStart"/>
      <w:r w:rsidR="00DB56E1" w:rsidRPr="00DB56E1">
        <w:rPr>
          <w:sz w:val="20"/>
          <w:lang w:val="ca-ES"/>
        </w:rPr>
        <w:t>quality</w:t>
      </w:r>
      <w:proofErr w:type="spellEnd"/>
      <w:r w:rsidR="00DB56E1" w:rsidRPr="00DB56E1">
        <w:rPr>
          <w:sz w:val="20"/>
          <w:lang w:val="ca-ES"/>
        </w:rPr>
        <w:t xml:space="preserve"> </w:t>
      </w:r>
      <w:proofErr w:type="spellStart"/>
      <w:r w:rsidR="00DB56E1" w:rsidRPr="00DB56E1">
        <w:rPr>
          <w:sz w:val="20"/>
          <w:lang w:val="ca-ES"/>
        </w:rPr>
        <w:t>problems</w:t>
      </w:r>
      <w:proofErr w:type="spellEnd"/>
      <w:r w:rsidR="00DB56E1" w:rsidRPr="00DB56E1">
        <w:rPr>
          <w:sz w:val="20"/>
          <w:lang w:val="ca-ES"/>
        </w:rPr>
        <w:t xml:space="preserve">: </w:t>
      </w:r>
      <w:proofErr w:type="spellStart"/>
      <w:r w:rsidR="00DB56E1" w:rsidRPr="00DB56E1">
        <w:rPr>
          <w:sz w:val="20"/>
          <w:lang w:val="ca-ES"/>
        </w:rPr>
        <w:t>voltage</w:t>
      </w:r>
      <w:proofErr w:type="spellEnd"/>
      <w:r w:rsidR="00DB56E1" w:rsidRPr="00DB56E1">
        <w:rPr>
          <w:sz w:val="20"/>
          <w:lang w:val="ca-ES"/>
        </w:rPr>
        <w:t xml:space="preserve"> </w:t>
      </w:r>
      <w:proofErr w:type="spellStart"/>
      <w:r w:rsidR="00DB56E1" w:rsidRPr="00DB56E1">
        <w:rPr>
          <w:sz w:val="20"/>
          <w:lang w:val="ca-ES"/>
        </w:rPr>
        <w:t>sags</w:t>
      </w:r>
      <w:proofErr w:type="spellEnd"/>
      <w:r w:rsidR="00DB56E1" w:rsidRPr="00DB56E1">
        <w:rPr>
          <w:sz w:val="20"/>
          <w:lang w:val="ca-ES"/>
        </w:rPr>
        <w:t xml:space="preserve"> </w:t>
      </w:r>
      <w:proofErr w:type="spellStart"/>
      <w:r w:rsidR="00DB56E1" w:rsidRPr="00DB56E1">
        <w:rPr>
          <w:sz w:val="20"/>
          <w:lang w:val="ca-ES"/>
        </w:rPr>
        <w:t>and</w:t>
      </w:r>
      <w:proofErr w:type="spellEnd"/>
      <w:r w:rsidR="00DB56E1" w:rsidRPr="00DB56E1">
        <w:rPr>
          <w:sz w:val="20"/>
          <w:lang w:val="ca-ES"/>
        </w:rPr>
        <w:t xml:space="preserve"> </w:t>
      </w:r>
      <w:proofErr w:type="spellStart"/>
      <w:r w:rsidR="00DB56E1" w:rsidRPr="00DB56E1">
        <w:rPr>
          <w:sz w:val="20"/>
          <w:lang w:val="ca-ES"/>
        </w:rPr>
        <w:t>interruptions</w:t>
      </w:r>
      <w:proofErr w:type="spellEnd"/>
      <w:r w:rsidR="00DB56E1">
        <w:rPr>
          <w:sz w:val="20"/>
          <w:lang w:val="ca-ES"/>
        </w:rPr>
        <w:t xml:space="preserve">, </w:t>
      </w:r>
      <w:r w:rsidR="00DB56E1" w:rsidRPr="00DB56E1">
        <w:rPr>
          <w:sz w:val="20"/>
          <w:lang w:val="ca-ES"/>
        </w:rPr>
        <w:t xml:space="preserve">IEEE </w:t>
      </w:r>
      <w:proofErr w:type="spellStart"/>
      <w:r w:rsidR="00DB56E1" w:rsidRPr="00DB56E1">
        <w:rPr>
          <w:sz w:val="20"/>
          <w:lang w:val="ca-ES"/>
        </w:rPr>
        <w:t>Press</w:t>
      </w:r>
      <w:proofErr w:type="spellEnd"/>
      <w:r w:rsidR="00DB56E1" w:rsidRPr="00DB56E1">
        <w:rPr>
          <w:sz w:val="20"/>
          <w:lang w:val="ca-ES"/>
        </w:rPr>
        <w:t>, 2000</w:t>
      </w:r>
      <w:r w:rsidR="00DB56E1">
        <w:rPr>
          <w:sz w:val="20"/>
          <w:lang w:val="ca-ES"/>
        </w:rPr>
        <w:t>.</w:t>
      </w:r>
    </w:p>
    <w:p w:rsidR="00DA78B6" w:rsidRPr="00DB56E1" w:rsidRDefault="00DA78B6" w:rsidP="00281F1C">
      <w:pPr>
        <w:spacing w:after="0"/>
        <w:jc w:val="both"/>
        <w:rPr>
          <w:sz w:val="20"/>
          <w:lang w:val="en-US"/>
        </w:rPr>
      </w:pPr>
    </w:p>
    <w:p w:rsidR="00DA78B6" w:rsidRDefault="00DA78B6" w:rsidP="00281F1C">
      <w:pPr>
        <w:spacing w:before="40" w:after="0"/>
        <w:ind w:left="227" w:hanging="227"/>
        <w:jc w:val="both"/>
        <w:rPr>
          <w:sz w:val="20"/>
          <w:lang w:val="ca-ES"/>
        </w:rPr>
      </w:pPr>
      <w:r>
        <w:rPr>
          <w:sz w:val="20"/>
          <w:lang w:val="ca-ES"/>
        </w:rPr>
        <w:t xml:space="preserve">V. </w:t>
      </w:r>
      <w:proofErr w:type="spellStart"/>
      <w:r>
        <w:rPr>
          <w:sz w:val="20"/>
          <w:lang w:val="ca-ES"/>
        </w:rPr>
        <w:t>Cooray</w:t>
      </w:r>
      <w:proofErr w:type="spellEnd"/>
      <w:r>
        <w:rPr>
          <w:sz w:val="20"/>
          <w:lang w:val="ca-ES"/>
        </w:rPr>
        <w:t xml:space="preserve">, </w:t>
      </w:r>
      <w:proofErr w:type="spellStart"/>
      <w:r>
        <w:rPr>
          <w:sz w:val="20"/>
          <w:lang w:val="ca-ES"/>
        </w:rPr>
        <w:t>The</w:t>
      </w:r>
      <w:proofErr w:type="spellEnd"/>
      <w:r>
        <w:rPr>
          <w:sz w:val="20"/>
          <w:lang w:val="ca-ES"/>
        </w:rPr>
        <w:t xml:space="preserve"> </w:t>
      </w:r>
      <w:proofErr w:type="spellStart"/>
      <w:r>
        <w:rPr>
          <w:sz w:val="20"/>
          <w:lang w:val="ca-ES"/>
        </w:rPr>
        <w:t>lightning</w:t>
      </w:r>
      <w:proofErr w:type="spellEnd"/>
      <w:r>
        <w:rPr>
          <w:sz w:val="20"/>
          <w:lang w:val="ca-ES"/>
        </w:rPr>
        <w:t xml:space="preserve"> flash, IEE </w:t>
      </w:r>
      <w:proofErr w:type="spellStart"/>
      <w:r>
        <w:rPr>
          <w:sz w:val="20"/>
          <w:lang w:val="ca-ES"/>
        </w:rPr>
        <w:t>Power</w:t>
      </w:r>
      <w:proofErr w:type="spellEnd"/>
      <w:r>
        <w:rPr>
          <w:sz w:val="20"/>
          <w:lang w:val="ca-ES"/>
        </w:rPr>
        <w:t xml:space="preserve"> &amp; </w:t>
      </w:r>
      <w:proofErr w:type="spellStart"/>
      <w:r>
        <w:rPr>
          <w:sz w:val="20"/>
          <w:lang w:val="ca-ES"/>
        </w:rPr>
        <w:t>Energy</w:t>
      </w:r>
      <w:proofErr w:type="spellEnd"/>
      <w:r>
        <w:rPr>
          <w:sz w:val="20"/>
          <w:lang w:val="ca-ES"/>
        </w:rPr>
        <w:t xml:space="preserve"> Series-34, 2003</w:t>
      </w:r>
    </w:p>
    <w:p w:rsidR="002C73E7" w:rsidRPr="003D75C3" w:rsidRDefault="002C73E7" w:rsidP="002C73E7">
      <w:pPr>
        <w:rPr>
          <w:lang w:val="ca-ES"/>
        </w:rPr>
      </w:pPr>
    </w:p>
    <w:p w:rsidR="002C73E7" w:rsidRPr="00856287" w:rsidRDefault="002C73E7" w:rsidP="002C73E7">
      <w:pPr>
        <w:rPr>
          <w:lang w:val="ca-ES"/>
        </w:rPr>
      </w:pPr>
      <w:r w:rsidRPr="00856287">
        <w:rPr>
          <w:b/>
          <w:lang w:val="ca-ES"/>
        </w:rPr>
        <w:t>Complementària</w:t>
      </w:r>
      <w:r w:rsidRPr="00856287">
        <w:rPr>
          <w:lang w:val="ca-ES"/>
        </w:rPr>
        <w:t>:</w:t>
      </w:r>
    </w:p>
    <w:p w:rsidR="00DA78B6" w:rsidRDefault="00DA78B6" w:rsidP="00DA78B6">
      <w:pPr>
        <w:spacing w:before="40" w:after="0"/>
        <w:ind w:left="227" w:hanging="227"/>
        <w:rPr>
          <w:sz w:val="20"/>
          <w:lang w:val="ca-ES"/>
        </w:rPr>
      </w:pPr>
      <w:r>
        <w:rPr>
          <w:sz w:val="20"/>
          <w:lang w:val="ca-ES"/>
        </w:rPr>
        <w:t xml:space="preserve">UNE-EN 50160: </w:t>
      </w:r>
      <w:proofErr w:type="spellStart"/>
      <w:r>
        <w:rPr>
          <w:sz w:val="20"/>
          <w:lang w:val="ca-ES"/>
        </w:rPr>
        <w:t>Características</w:t>
      </w:r>
      <w:proofErr w:type="spellEnd"/>
      <w:r>
        <w:rPr>
          <w:sz w:val="20"/>
          <w:lang w:val="ca-ES"/>
        </w:rPr>
        <w:t xml:space="preserve"> de la </w:t>
      </w:r>
      <w:proofErr w:type="spellStart"/>
      <w:r>
        <w:rPr>
          <w:sz w:val="20"/>
          <w:lang w:val="ca-ES"/>
        </w:rPr>
        <w:t>tensión</w:t>
      </w:r>
      <w:proofErr w:type="spellEnd"/>
      <w:r>
        <w:rPr>
          <w:sz w:val="20"/>
          <w:lang w:val="ca-ES"/>
        </w:rPr>
        <w:t xml:space="preserve"> </w:t>
      </w:r>
      <w:proofErr w:type="spellStart"/>
      <w:r>
        <w:rPr>
          <w:sz w:val="20"/>
          <w:lang w:val="ca-ES"/>
        </w:rPr>
        <w:t>suministrada</w:t>
      </w:r>
      <w:proofErr w:type="spellEnd"/>
      <w:r>
        <w:rPr>
          <w:sz w:val="20"/>
          <w:lang w:val="ca-ES"/>
        </w:rPr>
        <w:t xml:space="preserve"> por las </w:t>
      </w:r>
      <w:proofErr w:type="spellStart"/>
      <w:r>
        <w:rPr>
          <w:sz w:val="20"/>
          <w:lang w:val="ca-ES"/>
        </w:rPr>
        <w:t>redes</w:t>
      </w:r>
      <w:proofErr w:type="spellEnd"/>
      <w:r>
        <w:rPr>
          <w:sz w:val="20"/>
          <w:lang w:val="ca-ES"/>
        </w:rPr>
        <w:t xml:space="preserve"> generales de </w:t>
      </w:r>
      <w:proofErr w:type="spellStart"/>
      <w:r>
        <w:rPr>
          <w:sz w:val="20"/>
          <w:lang w:val="ca-ES"/>
        </w:rPr>
        <w:t>distribución</w:t>
      </w:r>
      <w:proofErr w:type="spellEnd"/>
    </w:p>
    <w:p w:rsidR="00DA78B6" w:rsidRDefault="00DA78B6" w:rsidP="00DA78B6">
      <w:pPr>
        <w:spacing w:before="40" w:after="0"/>
        <w:ind w:left="227" w:hanging="227"/>
        <w:rPr>
          <w:sz w:val="20"/>
          <w:lang w:val="ca-ES"/>
        </w:rPr>
      </w:pPr>
    </w:p>
    <w:p w:rsidR="00DA78B6" w:rsidRDefault="00DA78B6" w:rsidP="00DA78B6">
      <w:pPr>
        <w:spacing w:before="40" w:after="0"/>
        <w:rPr>
          <w:sz w:val="20"/>
          <w:lang w:val="ca-ES"/>
        </w:rPr>
      </w:pPr>
      <w:r>
        <w:rPr>
          <w:sz w:val="20"/>
          <w:lang w:val="ca-ES"/>
        </w:rPr>
        <w:t xml:space="preserve">UNE-EN 61000 </w:t>
      </w:r>
      <w:proofErr w:type="spellStart"/>
      <w:r>
        <w:rPr>
          <w:sz w:val="20"/>
          <w:lang w:val="ca-ES"/>
        </w:rPr>
        <w:t>Compatibilidad</w:t>
      </w:r>
      <w:proofErr w:type="spellEnd"/>
      <w:r>
        <w:rPr>
          <w:sz w:val="20"/>
          <w:lang w:val="ca-ES"/>
        </w:rPr>
        <w:t xml:space="preserve"> </w:t>
      </w:r>
      <w:proofErr w:type="spellStart"/>
      <w:r>
        <w:rPr>
          <w:sz w:val="20"/>
          <w:lang w:val="ca-ES"/>
        </w:rPr>
        <w:t>electromagnética</w:t>
      </w:r>
      <w:proofErr w:type="spellEnd"/>
      <w:r>
        <w:rPr>
          <w:sz w:val="20"/>
          <w:lang w:val="ca-ES"/>
        </w:rPr>
        <w:t xml:space="preserve"> (CEM)</w:t>
      </w:r>
    </w:p>
    <w:p w:rsidR="00DA78B6" w:rsidRDefault="00DA78B6" w:rsidP="00DA78B6">
      <w:pPr>
        <w:spacing w:before="40" w:after="0"/>
        <w:ind w:left="227" w:hanging="227"/>
        <w:rPr>
          <w:sz w:val="20"/>
          <w:lang w:val="ca-ES"/>
        </w:rPr>
      </w:pPr>
    </w:p>
    <w:p w:rsidR="00DA78B6" w:rsidRDefault="00DA78B6" w:rsidP="00DA78B6">
      <w:pPr>
        <w:spacing w:before="40" w:after="0"/>
        <w:rPr>
          <w:sz w:val="20"/>
          <w:lang w:val="ca-ES"/>
        </w:rPr>
      </w:pPr>
      <w:r>
        <w:rPr>
          <w:sz w:val="20"/>
          <w:lang w:val="ca-ES"/>
        </w:rPr>
        <w:t xml:space="preserve">IEEE Standard 1250-1995: </w:t>
      </w:r>
      <w:proofErr w:type="spellStart"/>
      <w:r>
        <w:rPr>
          <w:sz w:val="20"/>
          <w:lang w:val="ca-ES"/>
        </w:rPr>
        <w:t>Guide</w:t>
      </w:r>
      <w:proofErr w:type="spellEnd"/>
      <w:r>
        <w:rPr>
          <w:sz w:val="20"/>
          <w:lang w:val="ca-ES"/>
        </w:rPr>
        <w:t xml:space="preserve"> for Service to </w:t>
      </w:r>
      <w:proofErr w:type="spellStart"/>
      <w:r>
        <w:rPr>
          <w:sz w:val="20"/>
          <w:lang w:val="ca-ES"/>
        </w:rPr>
        <w:t>Equipment</w:t>
      </w:r>
      <w:proofErr w:type="spellEnd"/>
      <w:r>
        <w:rPr>
          <w:sz w:val="20"/>
          <w:lang w:val="ca-ES"/>
        </w:rPr>
        <w:t xml:space="preserve"> </w:t>
      </w:r>
      <w:proofErr w:type="spellStart"/>
      <w:r>
        <w:rPr>
          <w:sz w:val="20"/>
          <w:lang w:val="ca-ES"/>
        </w:rPr>
        <w:t>Sensitive</w:t>
      </w:r>
      <w:proofErr w:type="spellEnd"/>
      <w:r>
        <w:rPr>
          <w:sz w:val="20"/>
          <w:lang w:val="ca-ES"/>
        </w:rPr>
        <w:t xml:space="preserve"> to </w:t>
      </w:r>
      <w:proofErr w:type="spellStart"/>
      <w:r>
        <w:rPr>
          <w:sz w:val="20"/>
          <w:lang w:val="ca-ES"/>
        </w:rPr>
        <w:t>Momentary</w:t>
      </w:r>
      <w:proofErr w:type="spellEnd"/>
      <w:r>
        <w:rPr>
          <w:sz w:val="20"/>
          <w:lang w:val="ca-ES"/>
        </w:rPr>
        <w:t xml:space="preserve"> </w:t>
      </w:r>
      <w:proofErr w:type="spellStart"/>
      <w:r>
        <w:rPr>
          <w:sz w:val="20"/>
          <w:lang w:val="ca-ES"/>
        </w:rPr>
        <w:t>Voltage</w:t>
      </w:r>
      <w:proofErr w:type="spellEnd"/>
      <w:r>
        <w:rPr>
          <w:sz w:val="20"/>
          <w:lang w:val="ca-ES"/>
        </w:rPr>
        <w:t xml:space="preserve"> </w:t>
      </w:r>
      <w:proofErr w:type="spellStart"/>
      <w:r>
        <w:rPr>
          <w:sz w:val="20"/>
          <w:lang w:val="ca-ES"/>
        </w:rPr>
        <w:t>Distrurbances</w:t>
      </w:r>
      <w:proofErr w:type="spellEnd"/>
      <w:r>
        <w:rPr>
          <w:sz w:val="20"/>
          <w:lang w:val="ca-ES"/>
        </w:rPr>
        <w:t xml:space="preserve">, </w:t>
      </w:r>
    </w:p>
    <w:p w:rsidR="00DA78B6" w:rsidRDefault="00DA78B6" w:rsidP="00DA78B6">
      <w:pPr>
        <w:spacing w:before="40" w:after="0"/>
        <w:ind w:left="227" w:hanging="227"/>
        <w:rPr>
          <w:sz w:val="20"/>
          <w:lang w:val="ca-ES"/>
        </w:rPr>
      </w:pPr>
    </w:p>
    <w:p w:rsidR="00DA78B6" w:rsidRDefault="00DA78B6" w:rsidP="00DA78B6">
      <w:pPr>
        <w:spacing w:before="40" w:after="0"/>
        <w:rPr>
          <w:sz w:val="20"/>
          <w:lang w:val="ca-ES"/>
        </w:rPr>
      </w:pPr>
      <w:r>
        <w:rPr>
          <w:sz w:val="20"/>
          <w:lang w:val="ca-ES"/>
        </w:rPr>
        <w:t xml:space="preserve">IEEE Standard 1159-1995: </w:t>
      </w:r>
      <w:proofErr w:type="spellStart"/>
      <w:r>
        <w:rPr>
          <w:sz w:val="20"/>
          <w:lang w:val="ca-ES"/>
        </w:rPr>
        <w:t>Recommended</w:t>
      </w:r>
      <w:proofErr w:type="spellEnd"/>
      <w:r>
        <w:rPr>
          <w:sz w:val="20"/>
          <w:lang w:val="ca-ES"/>
        </w:rPr>
        <w:t xml:space="preserve"> </w:t>
      </w:r>
      <w:proofErr w:type="spellStart"/>
      <w:r>
        <w:rPr>
          <w:sz w:val="20"/>
          <w:lang w:val="ca-ES"/>
        </w:rPr>
        <w:t>practices</w:t>
      </w:r>
      <w:proofErr w:type="spellEnd"/>
      <w:r>
        <w:rPr>
          <w:sz w:val="20"/>
          <w:lang w:val="ca-ES"/>
        </w:rPr>
        <w:t xml:space="preserve"> for </w:t>
      </w:r>
      <w:proofErr w:type="spellStart"/>
      <w:r>
        <w:rPr>
          <w:sz w:val="20"/>
          <w:lang w:val="ca-ES"/>
        </w:rPr>
        <w:t>monitoring</w:t>
      </w:r>
      <w:proofErr w:type="spellEnd"/>
      <w:r>
        <w:rPr>
          <w:sz w:val="20"/>
          <w:lang w:val="ca-ES"/>
        </w:rPr>
        <w:t xml:space="preserve"> </w:t>
      </w:r>
      <w:proofErr w:type="spellStart"/>
      <w:r>
        <w:rPr>
          <w:sz w:val="20"/>
          <w:lang w:val="ca-ES"/>
        </w:rPr>
        <w:t>electric</w:t>
      </w:r>
      <w:proofErr w:type="spellEnd"/>
      <w:r>
        <w:rPr>
          <w:sz w:val="20"/>
          <w:lang w:val="ca-ES"/>
        </w:rPr>
        <w:t xml:space="preserve"> </w:t>
      </w:r>
      <w:proofErr w:type="spellStart"/>
      <w:r>
        <w:rPr>
          <w:sz w:val="20"/>
          <w:lang w:val="ca-ES"/>
        </w:rPr>
        <w:t>power</w:t>
      </w:r>
      <w:proofErr w:type="spellEnd"/>
      <w:r>
        <w:rPr>
          <w:sz w:val="20"/>
          <w:lang w:val="ca-ES"/>
        </w:rPr>
        <w:t xml:space="preserve"> </w:t>
      </w:r>
      <w:proofErr w:type="spellStart"/>
      <w:r>
        <w:rPr>
          <w:sz w:val="20"/>
          <w:lang w:val="ca-ES"/>
        </w:rPr>
        <w:t>quality</w:t>
      </w:r>
      <w:proofErr w:type="spellEnd"/>
      <w:r>
        <w:rPr>
          <w:sz w:val="20"/>
          <w:lang w:val="ca-ES"/>
        </w:rPr>
        <w:t>,</w:t>
      </w:r>
    </w:p>
    <w:p w:rsidR="00DA78B6" w:rsidRDefault="00DA78B6" w:rsidP="00DA78B6">
      <w:pPr>
        <w:spacing w:before="40" w:after="0"/>
        <w:ind w:left="227" w:hanging="227"/>
        <w:rPr>
          <w:sz w:val="20"/>
          <w:lang w:val="ca-ES"/>
        </w:rPr>
      </w:pPr>
    </w:p>
    <w:p w:rsidR="00DA78B6" w:rsidRDefault="00DA78B6" w:rsidP="00DA78B6">
      <w:pPr>
        <w:spacing w:before="40" w:after="0"/>
        <w:rPr>
          <w:sz w:val="20"/>
          <w:lang w:val="ca-ES"/>
        </w:rPr>
      </w:pPr>
      <w:r>
        <w:rPr>
          <w:sz w:val="20"/>
          <w:lang w:val="ca-ES"/>
        </w:rPr>
        <w:t xml:space="preserve">IEEE Standard 519-1992: </w:t>
      </w:r>
      <w:proofErr w:type="spellStart"/>
      <w:r>
        <w:rPr>
          <w:sz w:val="20"/>
          <w:lang w:val="ca-ES"/>
        </w:rPr>
        <w:t>Recommended</w:t>
      </w:r>
      <w:proofErr w:type="spellEnd"/>
      <w:r>
        <w:rPr>
          <w:sz w:val="20"/>
          <w:lang w:val="ca-ES"/>
        </w:rPr>
        <w:t xml:space="preserve"> </w:t>
      </w:r>
      <w:proofErr w:type="spellStart"/>
      <w:r>
        <w:rPr>
          <w:sz w:val="20"/>
          <w:lang w:val="ca-ES"/>
        </w:rPr>
        <w:t>practices</w:t>
      </w:r>
      <w:proofErr w:type="spellEnd"/>
      <w:r>
        <w:rPr>
          <w:sz w:val="20"/>
          <w:lang w:val="ca-ES"/>
        </w:rPr>
        <w:t xml:space="preserve">  </w:t>
      </w:r>
      <w:proofErr w:type="spellStart"/>
      <w:r>
        <w:rPr>
          <w:sz w:val="20"/>
          <w:lang w:val="ca-ES"/>
        </w:rPr>
        <w:t>and</w:t>
      </w:r>
      <w:proofErr w:type="spellEnd"/>
      <w:r>
        <w:rPr>
          <w:sz w:val="20"/>
          <w:lang w:val="ca-ES"/>
        </w:rPr>
        <w:t xml:space="preserve"> </w:t>
      </w:r>
      <w:proofErr w:type="spellStart"/>
      <w:r>
        <w:rPr>
          <w:sz w:val="20"/>
          <w:lang w:val="ca-ES"/>
        </w:rPr>
        <w:t>requierements</w:t>
      </w:r>
      <w:proofErr w:type="spellEnd"/>
      <w:r>
        <w:rPr>
          <w:sz w:val="20"/>
          <w:lang w:val="ca-ES"/>
        </w:rPr>
        <w:t xml:space="preserve"> for </w:t>
      </w:r>
      <w:proofErr w:type="spellStart"/>
      <w:r>
        <w:rPr>
          <w:sz w:val="20"/>
          <w:lang w:val="ca-ES"/>
        </w:rPr>
        <w:t>harmonic</w:t>
      </w:r>
      <w:proofErr w:type="spellEnd"/>
      <w:r>
        <w:rPr>
          <w:sz w:val="20"/>
          <w:lang w:val="ca-ES"/>
        </w:rPr>
        <w:t xml:space="preserve"> control in </w:t>
      </w:r>
      <w:proofErr w:type="spellStart"/>
      <w:r>
        <w:rPr>
          <w:sz w:val="20"/>
          <w:lang w:val="ca-ES"/>
        </w:rPr>
        <w:t>electrical</w:t>
      </w:r>
      <w:proofErr w:type="spellEnd"/>
      <w:r>
        <w:rPr>
          <w:sz w:val="20"/>
          <w:lang w:val="ca-ES"/>
        </w:rPr>
        <w:t xml:space="preserve"> </w:t>
      </w:r>
      <w:proofErr w:type="spellStart"/>
      <w:r>
        <w:rPr>
          <w:sz w:val="20"/>
          <w:lang w:val="ca-ES"/>
        </w:rPr>
        <w:t>power</w:t>
      </w:r>
      <w:proofErr w:type="spellEnd"/>
      <w:r>
        <w:rPr>
          <w:sz w:val="20"/>
          <w:lang w:val="ca-ES"/>
        </w:rPr>
        <w:t xml:space="preserve"> </w:t>
      </w:r>
      <w:proofErr w:type="spellStart"/>
      <w:r>
        <w:rPr>
          <w:sz w:val="20"/>
          <w:lang w:val="ca-ES"/>
        </w:rPr>
        <w:t>systems</w:t>
      </w:r>
      <w:proofErr w:type="spellEnd"/>
      <w:r>
        <w:rPr>
          <w:sz w:val="20"/>
          <w:lang w:val="ca-ES"/>
        </w:rPr>
        <w:t>,</w:t>
      </w:r>
    </w:p>
    <w:p w:rsidR="00DA78B6" w:rsidRDefault="00DA78B6" w:rsidP="00DA78B6">
      <w:pPr>
        <w:spacing w:before="40" w:after="0"/>
        <w:rPr>
          <w:sz w:val="20"/>
          <w:lang w:val="ca-ES"/>
        </w:rPr>
      </w:pPr>
    </w:p>
    <w:p w:rsidR="00DA78B6" w:rsidRPr="00FD0F49" w:rsidRDefault="00DA78B6" w:rsidP="00DA78B6">
      <w:pPr>
        <w:spacing w:before="40" w:after="0"/>
        <w:rPr>
          <w:sz w:val="20"/>
          <w:lang w:val="ca-ES"/>
        </w:rPr>
      </w:pPr>
      <w:r w:rsidRPr="00FD0F49">
        <w:rPr>
          <w:sz w:val="20"/>
          <w:lang w:val="ca-ES"/>
        </w:rPr>
        <w:t xml:space="preserve">REAL DECRETO 661/2007, de 25 de </w:t>
      </w:r>
      <w:proofErr w:type="spellStart"/>
      <w:r w:rsidRPr="00FD0F49">
        <w:rPr>
          <w:sz w:val="20"/>
          <w:lang w:val="ca-ES"/>
        </w:rPr>
        <w:t>mayo</w:t>
      </w:r>
      <w:proofErr w:type="spellEnd"/>
      <w:r w:rsidRPr="00FD0F49">
        <w:rPr>
          <w:sz w:val="20"/>
          <w:lang w:val="ca-ES"/>
        </w:rPr>
        <w:t>, por</w:t>
      </w:r>
      <w:r>
        <w:rPr>
          <w:sz w:val="20"/>
          <w:lang w:val="ca-ES"/>
        </w:rPr>
        <w:t xml:space="preserve"> </w:t>
      </w:r>
      <w:r w:rsidRPr="00FD0F49">
        <w:rPr>
          <w:sz w:val="20"/>
          <w:lang w:val="ca-ES"/>
        </w:rPr>
        <w:t xml:space="preserve">el que se regula la </w:t>
      </w:r>
      <w:proofErr w:type="spellStart"/>
      <w:r w:rsidRPr="00FD0F49">
        <w:rPr>
          <w:sz w:val="20"/>
          <w:lang w:val="ca-ES"/>
        </w:rPr>
        <w:t>actividad</w:t>
      </w:r>
      <w:proofErr w:type="spellEnd"/>
      <w:r w:rsidRPr="00FD0F49">
        <w:rPr>
          <w:sz w:val="20"/>
          <w:lang w:val="ca-ES"/>
        </w:rPr>
        <w:t xml:space="preserve"> de </w:t>
      </w:r>
      <w:proofErr w:type="spellStart"/>
      <w:r w:rsidRPr="00FD0F49">
        <w:rPr>
          <w:sz w:val="20"/>
          <w:lang w:val="ca-ES"/>
        </w:rPr>
        <w:t>producción</w:t>
      </w:r>
      <w:proofErr w:type="spellEnd"/>
      <w:r w:rsidRPr="00FD0F49">
        <w:rPr>
          <w:sz w:val="20"/>
          <w:lang w:val="ca-ES"/>
        </w:rPr>
        <w:t xml:space="preserve"> de</w:t>
      </w:r>
      <w:r>
        <w:rPr>
          <w:sz w:val="20"/>
          <w:lang w:val="ca-ES"/>
        </w:rPr>
        <w:t xml:space="preserve"> </w:t>
      </w:r>
      <w:proofErr w:type="spellStart"/>
      <w:r w:rsidRPr="00FD0F49">
        <w:rPr>
          <w:sz w:val="20"/>
          <w:lang w:val="ca-ES"/>
        </w:rPr>
        <w:t>energía</w:t>
      </w:r>
      <w:proofErr w:type="spellEnd"/>
      <w:r w:rsidRPr="00FD0F49">
        <w:rPr>
          <w:sz w:val="20"/>
          <w:lang w:val="ca-ES"/>
        </w:rPr>
        <w:t xml:space="preserve"> </w:t>
      </w:r>
      <w:proofErr w:type="spellStart"/>
      <w:r w:rsidRPr="00FD0F49">
        <w:rPr>
          <w:sz w:val="20"/>
          <w:lang w:val="ca-ES"/>
        </w:rPr>
        <w:t>eléctrica</w:t>
      </w:r>
      <w:proofErr w:type="spellEnd"/>
      <w:r w:rsidRPr="00FD0F49">
        <w:rPr>
          <w:sz w:val="20"/>
          <w:lang w:val="ca-ES"/>
        </w:rPr>
        <w:t xml:space="preserve"> en </w:t>
      </w:r>
      <w:proofErr w:type="spellStart"/>
      <w:r w:rsidRPr="00FD0F49">
        <w:rPr>
          <w:sz w:val="20"/>
          <w:lang w:val="ca-ES"/>
        </w:rPr>
        <w:t>régimen</w:t>
      </w:r>
      <w:proofErr w:type="spellEnd"/>
      <w:r w:rsidRPr="00FD0F49">
        <w:rPr>
          <w:sz w:val="20"/>
          <w:lang w:val="ca-ES"/>
        </w:rPr>
        <w:t xml:space="preserve"> especial.</w:t>
      </w:r>
    </w:p>
    <w:p w:rsidR="002C73E7" w:rsidRPr="00856287" w:rsidRDefault="002C73E7" w:rsidP="00CC232D">
      <w:pPr>
        <w:rPr>
          <w:lang w:val="ca-ES"/>
        </w:rPr>
      </w:pPr>
    </w:p>
    <w:sectPr w:rsidR="002C73E7" w:rsidRPr="00856287" w:rsidSect="00181445">
      <w:headerReference w:type="default" r:id="rId13"/>
      <w:footerReference w:type="default" r:id="rId14"/>
      <w:pgSz w:w="11906" w:h="16838" w:code="9"/>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54" w:rsidRDefault="00811D54" w:rsidP="00605279">
      <w:pPr>
        <w:spacing w:after="0"/>
      </w:pPr>
      <w:r>
        <w:separator/>
      </w:r>
    </w:p>
  </w:endnote>
  <w:endnote w:type="continuationSeparator" w:id="0">
    <w:p w:rsidR="00811D54" w:rsidRDefault="00811D54" w:rsidP="00605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986"/>
      <w:docPartObj>
        <w:docPartGallery w:val="Page Numbers (Bottom of Page)"/>
        <w:docPartUnique/>
      </w:docPartObj>
    </w:sdtPr>
    <w:sdtEndPr/>
    <w:sdtContent>
      <w:p w:rsidR="00D16A4D" w:rsidRDefault="000010BC">
        <w:pPr>
          <w:pStyle w:val="Peu"/>
          <w:jc w:val="center"/>
        </w:pPr>
        <w:r>
          <w:fldChar w:fldCharType="begin"/>
        </w:r>
        <w:r>
          <w:instrText xml:space="preserve"> PAGE   \* MERGEFORMAT </w:instrText>
        </w:r>
        <w:r>
          <w:fldChar w:fldCharType="separate"/>
        </w:r>
        <w:r w:rsidR="00C5666E">
          <w:rPr>
            <w:noProof/>
          </w:rPr>
          <w:t>10</w:t>
        </w:r>
        <w:r>
          <w:rPr>
            <w:noProof/>
          </w:rPr>
          <w:fldChar w:fldCharType="end"/>
        </w:r>
      </w:p>
    </w:sdtContent>
  </w:sdt>
  <w:p w:rsidR="00D16A4D" w:rsidRDefault="00D16A4D">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54" w:rsidRDefault="00811D54" w:rsidP="00605279">
      <w:pPr>
        <w:spacing w:after="0"/>
      </w:pPr>
      <w:r>
        <w:separator/>
      </w:r>
    </w:p>
  </w:footnote>
  <w:footnote w:type="continuationSeparator" w:id="0">
    <w:p w:rsidR="00811D54" w:rsidRDefault="00811D54" w:rsidP="006052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A4D" w:rsidRDefault="00D16A4D">
    <w:pPr>
      <w:pStyle w:val="Capalera"/>
    </w:pPr>
    <w:r>
      <w:rPr>
        <w:noProof/>
        <w:lang w:val="ca-ES" w:eastAsia="ca-ES"/>
      </w:rPr>
      <w:drawing>
        <wp:inline distT="0" distB="0" distL="0" distR="0">
          <wp:extent cx="2505075" cy="418923"/>
          <wp:effectExtent l="19050" t="0" r="9525" b="0"/>
          <wp:docPr id="1" name="0 Imagen" descr="Etse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eib.jpg"/>
                  <pic:cNvPicPr/>
                </pic:nvPicPr>
                <pic:blipFill>
                  <a:blip r:embed="rId1"/>
                  <a:stretch>
                    <a:fillRect/>
                  </a:stretch>
                </pic:blipFill>
                <pic:spPr>
                  <a:xfrm>
                    <a:off x="0" y="0"/>
                    <a:ext cx="2527900" cy="4227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1FCB"/>
    <w:multiLevelType w:val="hybridMultilevel"/>
    <w:tmpl w:val="CC22F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8D0377"/>
    <w:multiLevelType w:val="multilevel"/>
    <w:tmpl w:val="CE727F0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8516E2"/>
    <w:multiLevelType w:val="hybridMultilevel"/>
    <w:tmpl w:val="2F4A8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D43065C"/>
    <w:multiLevelType w:val="hybridMultilevel"/>
    <w:tmpl w:val="32FEC992"/>
    <w:lvl w:ilvl="0" w:tplc="01CE944A">
      <w:start w:val="1"/>
      <w:numFmt w:val="bullet"/>
      <w:lvlText w:val=""/>
      <w:lvlJc w:val="left"/>
      <w:pPr>
        <w:ind w:left="142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091495D"/>
    <w:multiLevelType w:val="hybridMultilevel"/>
    <w:tmpl w:val="67D00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30672CB"/>
    <w:multiLevelType w:val="hybridMultilevel"/>
    <w:tmpl w:val="5900AE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C5351E2"/>
    <w:multiLevelType w:val="hybridMultilevel"/>
    <w:tmpl w:val="3CB8EF3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nsid w:val="216319FE"/>
    <w:multiLevelType w:val="hybridMultilevel"/>
    <w:tmpl w:val="BA32A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1AD2D3A"/>
    <w:multiLevelType w:val="hybridMultilevel"/>
    <w:tmpl w:val="7DBC2E1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A10570A"/>
    <w:multiLevelType w:val="hybridMultilevel"/>
    <w:tmpl w:val="E46468F6"/>
    <w:lvl w:ilvl="0" w:tplc="01CE944A">
      <w:start w:val="1"/>
      <w:numFmt w:val="bullet"/>
      <w:lvlText w:val=""/>
      <w:lvlJc w:val="left"/>
      <w:pPr>
        <w:ind w:left="1425"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D76392D"/>
    <w:multiLevelType w:val="hybridMultilevel"/>
    <w:tmpl w:val="363E5C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4D790D"/>
    <w:multiLevelType w:val="hybridMultilevel"/>
    <w:tmpl w:val="99585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F9D5B4B"/>
    <w:multiLevelType w:val="hybridMultilevel"/>
    <w:tmpl w:val="0C5C96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3C486686"/>
    <w:multiLevelType w:val="hybridMultilevel"/>
    <w:tmpl w:val="FD543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E741ABD"/>
    <w:multiLevelType w:val="hybridMultilevel"/>
    <w:tmpl w:val="190084BE"/>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3427464"/>
    <w:multiLevelType w:val="hybridMultilevel"/>
    <w:tmpl w:val="D6202D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0911691"/>
    <w:multiLevelType w:val="hybridMultilevel"/>
    <w:tmpl w:val="B85A0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B5E5CE8"/>
    <w:multiLevelType w:val="hybridMultilevel"/>
    <w:tmpl w:val="0D40A1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nsid w:val="5E7B6677"/>
    <w:multiLevelType w:val="hybridMultilevel"/>
    <w:tmpl w:val="5CA8F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2686C41"/>
    <w:multiLevelType w:val="hybridMultilevel"/>
    <w:tmpl w:val="ABD8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310791E"/>
    <w:multiLevelType w:val="hybridMultilevel"/>
    <w:tmpl w:val="8D3A8C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3"/>
  </w:num>
  <w:num w:numId="3">
    <w:abstractNumId w:val="17"/>
  </w:num>
  <w:num w:numId="4">
    <w:abstractNumId w:val="6"/>
  </w:num>
  <w:num w:numId="5">
    <w:abstractNumId w:val="12"/>
  </w:num>
  <w:num w:numId="6">
    <w:abstractNumId w:val="10"/>
  </w:num>
  <w:num w:numId="7">
    <w:abstractNumId w:val="16"/>
  </w:num>
  <w:num w:numId="8">
    <w:abstractNumId w:val="1"/>
  </w:num>
  <w:num w:numId="9">
    <w:abstractNumId w:val="11"/>
  </w:num>
  <w:num w:numId="10">
    <w:abstractNumId w:val="7"/>
  </w:num>
  <w:num w:numId="11">
    <w:abstractNumId w:val="18"/>
  </w:num>
  <w:num w:numId="12">
    <w:abstractNumId w:val="5"/>
  </w:num>
  <w:num w:numId="13">
    <w:abstractNumId w:val="4"/>
  </w:num>
  <w:num w:numId="14">
    <w:abstractNumId w:val="13"/>
  </w:num>
  <w:num w:numId="15">
    <w:abstractNumId w:val="8"/>
  </w:num>
  <w:num w:numId="16">
    <w:abstractNumId w:val="20"/>
  </w:num>
  <w:num w:numId="17">
    <w:abstractNumId w:val="15"/>
  </w:num>
  <w:num w:numId="18">
    <w:abstractNumId w:val="19"/>
  </w:num>
  <w:num w:numId="19">
    <w:abstractNumId w:val="0"/>
  </w:num>
  <w:num w:numId="20">
    <w:abstractNumId w:val="1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9B"/>
    <w:rsid w:val="000010BC"/>
    <w:rsid w:val="000026CE"/>
    <w:rsid w:val="00012188"/>
    <w:rsid w:val="00054036"/>
    <w:rsid w:val="000852D5"/>
    <w:rsid w:val="000B7DEE"/>
    <w:rsid w:val="000C2C60"/>
    <w:rsid w:val="000E298A"/>
    <w:rsid w:val="00101CEC"/>
    <w:rsid w:val="00106645"/>
    <w:rsid w:val="00120D06"/>
    <w:rsid w:val="001677D6"/>
    <w:rsid w:val="00181445"/>
    <w:rsid w:val="00192703"/>
    <w:rsid w:val="0019541E"/>
    <w:rsid w:val="001E5755"/>
    <w:rsid w:val="001F6830"/>
    <w:rsid w:val="00207368"/>
    <w:rsid w:val="002510AC"/>
    <w:rsid w:val="002520D4"/>
    <w:rsid w:val="00281F1C"/>
    <w:rsid w:val="00283BE8"/>
    <w:rsid w:val="002862C8"/>
    <w:rsid w:val="002A5165"/>
    <w:rsid w:val="002C0D15"/>
    <w:rsid w:val="002C73E7"/>
    <w:rsid w:val="002F4264"/>
    <w:rsid w:val="00312278"/>
    <w:rsid w:val="0032495B"/>
    <w:rsid w:val="00351972"/>
    <w:rsid w:val="00362C02"/>
    <w:rsid w:val="003A2AFB"/>
    <w:rsid w:val="003D5C7B"/>
    <w:rsid w:val="003D75C3"/>
    <w:rsid w:val="003E0E06"/>
    <w:rsid w:val="00401843"/>
    <w:rsid w:val="00427E92"/>
    <w:rsid w:val="0043069C"/>
    <w:rsid w:val="00444D89"/>
    <w:rsid w:val="00464038"/>
    <w:rsid w:val="00484258"/>
    <w:rsid w:val="004855E2"/>
    <w:rsid w:val="004A1AF3"/>
    <w:rsid w:val="004C771D"/>
    <w:rsid w:val="004E5E65"/>
    <w:rsid w:val="00510E04"/>
    <w:rsid w:val="00555D10"/>
    <w:rsid w:val="005606C8"/>
    <w:rsid w:val="00561CB2"/>
    <w:rsid w:val="00562354"/>
    <w:rsid w:val="005765F2"/>
    <w:rsid w:val="005B7372"/>
    <w:rsid w:val="005C306C"/>
    <w:rsid w:val="00605279"/>
    <w:rsid w:val="00644FE8"/>
    <w:rsid w:val="0066358B"/>
    <w:rsid w:val="0066409C"/>
    <w:rsid w:val="00673645"/>
    <w:rsid w:val="006845A8"/>
    <w:rsid w:val="006C7688"/>
    <w:rsid w:val="006D0AE7"/>
    <w:rsid w:val="006D357F"/>
    <w:rsid w:val="006E1D91"/>
    <w:rsid w:val="006F56D0"/>
    <w:rsid w:val="0070411B"/>
    <w:rsid w:val="00704971"/>
    <w:rsid w:val="007241FA"/>
    <w:rsid w:val="007316BD"/>
    <w:rsid w:val="007900F1"/>
    <w:rsid w:val="00797F5B"/>
    <w:rsid w:val="007A3433"/>
    <w:rsid w:val="007B344E"/>
    <w:rsid w:val="007C1F3F"/>
    <w:rsid w:val="007F2F9B"/>
    <w:rsid w:val="007F4F15"/>
    <w:rsid w:val="007F5F68"/>
    <w:rsid w:val="00807376"/>
    <w:rsid w:val="00811D54"/>
    <w:rsid w:val="008120CB"/>
    <w:rsid w:val="00835CD6"/>
    <w:rsid w:val="00856287"/>
    <w:rsid w:val="00857F65"/>
    <w:rsid w:val="008A3417"/>
    <w:rsid w:val="008A3769"/>
    <w:rsid w:val="008E075D"/>
    <w:rsid w:val="008E1483"/>
    <w:rsid w:val="00930923"/>
    <w:rsid w:val="009344DA"/>
    <w:rsid w:val="00937C73"/>
    <w:rsid w:val="00940AD9"/>
    <w:rsid w:val="009A31EB"/>
    <w:rsid w:val="009B0E2D"/>
    <w:rsid w:val="009C5286"/>
    <w:rsid w:val="00A06897"/>
    <w:rsid w:val="00A104F6"/>
    <w:rsid w:val="00A13C09"/>
    <w:rsid w:val="00A450A9"/>
    <w:rsid w:val="00A708A1"/>
    <w:rsid w:val="00A72919"/>
    <w:rsid w:val="00A8082B"/>
    <w:rsid w:val="00AB7B9B"/>
    <w:rsid w:val="00AC6CC3"/>
    <w:rsid w:val="00AF46EC"/>
    <w:rsid w:val="00B31B6B"/>
    <w:rsid w:val="00B41707"/>
    <w:rsid w:val="00B46FFB"/>
    <w:rsid w:val="00B72683"/>
    <w:rsid w:val="00BC45DC"/>
    <w:rsid w:val="00BD27D9"/>
    <w:rsid w:val="00C26EDC"/>
    <w:rsid w:val="00C275CE"/>
    <w:rsid w:val="00C5666E"/>
    <w:rsid w:val="00C7779B"/>
    <w:rsid w:val="00C8629B"/>
    <w:rsid w:val="00CC232D"/>
    <w:rsid w:val="00CC58D3"/>
    <w:rsid w:val="00CC6E87"/>
    <w:rsid w:val="00D00FE3"/>
    <w:rsid w:val="00D16A4D"/>
    <w:rsid w:val="00D34E05"/>
    <w:rsid w:val="00D95234"/>
    <w:rsid w:val="00DA78B6"/>
    <w:rsid w:val="00DB56E1"/>
    <w:rsid w:val="00DC4500"/>
    <w:rsid w:val="00DE3C36"/>
    <w:rsid w:val="00DF409B"/>
    <w:rsid w:val="00E04086"/>
    <w:rsid w:val="00E22BDE"/>
    <w:rsid w:val="00E31839"/>
    <w:rsid w:val="00E37B05"/>
    <w:rsid w:val="00E57250"/>
    <w:rsid w:val="00E57C07"/>
    <w:rsid w:val="00E65609"/>
    <w:rsid w:val="00E657FB"/>
    <w:rsid w:val="00E7541D"/>
    <w:rsid w:val="00E81506"/>
    <w:rsid w:val="00E86FC4"/>
    <w:rsid w:val="00E92191"/>
    <w:rsid w:val="00F1410E"/>
    <w:rsid w:val="00F25E4A"/>
    <w:rsid w:val="00F36B22"/>
    <w:rsid w:val="00F70FAE"/>
    <w:rsid w:val="00F81B70"/>
    <w:rsid w:val="00FB7C4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87"/>
    <w:pPr>
      <w:spacing w:after="120" w:line="240" w:lineRule="auto"/>
    </w:pPr>
  </w:style>
  <w:style w:type="paragraph" w:styleId="Ttol1">
    <w:name w:val="heading 1"/>
    <w:basedOn w:val="Normal"/>
    <w:link w:val="Ttol1Car"/>
    <w:uiPriority w:val="9"/>
    <w:qFormat/>
    <w:rsid w:val="00DB56E1"/>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940A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dellista">
    <w:name w:val="List Paragraph"/>
    <w:basedOn w:val="Normal"/>
    <w:uiPriority w:val="34"/>
    <w:qFormat/>
    <w:rsid w:val="00605279"/>
    <w:pPr>
      <w:ind w:left="720"/>
      <w:contextualSpacing/>
    </w:pPr>
  </w:style>
  <w:style w:type="paragraph" w:styleId="Capalera">
    <w:name w:val="header"/>
    <w:basedOn w:val="Normal"/>
    <w:link w:val="CapaleraCar"/>
    <w:uiPriority w:val="99"/>
    <w:unhideWhenUsed/>
    <w:rsid w:val="00605279"/>
    <w:pPr>
      <w:tabs>
        <w:tab w:val="center" w:pos="4252"/>
        <w:tab w:val="right" w:pos="8504"/>
      </w:tabs>
      <w:spacing w:after="0"/>
    </w:pPr>
  </w:style>
  <w:style w:type="character" w:customStyle="1" w:styleId="CapaleraCar">
    <w:name w:val="Capçalera Car"/>
    <w:basedOn w:val="Tipusdelletraperdefectedelpargraf"/>
    <w:link w:val="Capalera"/>
    <w:uiPriority w:val="99"/>
    <w:rsid w:val="00605279"/>
  </w:style>
  <w:style w:type="paragraph" w:styleId="Peu">
    <w:name w:val="footer"/>
    <w:basedOn w:val="Normal"/>
    <w:link w:val="PeuCar"/>
    <w:uiPriority w:val="99"/>
    <w:unhideWhenUsed/>
    <w:rsid w:val="00605279"/>
    <w:pPr>
      <w:tabs>
        <w:tab w:val="center" w:pos="4252"/>
        <w:tab w:val="right" w:pos="8504"/>
      </w:tabs>
      <w:spacing w:after="0"/>
    </w:pPr>
  </w:style>
  <w:style w:type="character" w:customStyle="1" w:styleId="PeuCar">
    <w:name w:val="Peu Car"/>
    <w:basedOn w:val="Tipusdelletraperdefectedelpargraf"/>
    <w:link w:val="Peu"/>
    <w:uiPriority w:val="99"/>
    <w:rsid w:val="00605279"/>
  </w:style>
  <w:style w:type="paragraph" w:styleId="Textdeglobus">
    <w:name w:val="Balloon Text"/>
    <w:basedOn w:val="Normal"/>
    <w:link w:val="TextdeglobusCar"/>
    <w:uiPriority w:val="99"/>
    <w:semiHidden/>
    <w:unhideWhenUsed/>
    <w:rsid w:val="00C8629B"/>
    <w:pPr>
      <w:spacing w:after="0"/>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8629B"/>
    <w:rPr>
      <w:rFonts w:ascii="Tahoma" w:hAnsi="Tahoma" w:cs="Tahoma"/>
      <w:sz w:val="16"/>
      <w:szCs w:val="16"/>
    </w:rPr>
  </w:style>
  <w:style w:type="character" w:customStyle="1" w:styleId="apple-style-span">
    <w:name w:val="apple-style-span"/>
    <w:basedOn w:val="Tipusdelletraperdefectedelpargraf"/>
    <w:rsid w:val="00D34E05"/>
  </w:style>
  <w:style w:type="character" w:styleId="Enlla">
    <w:name w:val="Hyperlink"/>
    <w:basedOn w:val="Tipusdelletraperdefectedelpargraf"/>
    <w:uiPriority w:val="99"/>
    <w:semiHidden/>
    <w:unhideWhenUsed/>
    <w:rsid w:val="00D34E05"/>
    <w:rPr>
      <w:color w:val="0000FF"/>
      <w:u w:val="single"/>
    </w:rPr>
  </w:style>
  <w:style w:type="character" w:customStyle="1" w:styleId="Ttol1Car">
    <w:name w:val="Títol 1 Car"/>
    <w:basedOn w:val="Tipusdelletraperdefectedelpargraf"/>
    <w:link w:val="Ttol1"/>
    <w:uiPriority w:val="9"/>
    <w:rsid w:val="00DB56E1"/>
    <w:rPr>
      <w:rFonts w:ascii="Times New Roman" w:eastAsia="Times New Roman" w:hAnsi="Times New Roman" w:cs="Times New Roman"/>
      <w:b/>
      <w:bCs/>
      <w:kern w:val="36"/>
      <w:sz w:val="48"/>
      <w:szCs w:val="48"/>
      <w:lang w:eastAsia="es-ES"/>
    </w:rPr>
  </w:style>
  <w:style w:type="character" w:customStyle="1" w:styleId="fn">
    <w:name w:val="fn"/>
    <w:basedOn w:val="Tipusdelletraperdefectedelpargraf"/>
    <w:rsid w:val="00DB56E1"/>
  </w:style>
  <w:style w:type="character" w:customStyle="1" w:styleId="Subttol1">
    <w:name w:val="Subtítol1"/>
    <w:basedOn w:val="Tipusdelletraperdefectedelpargraf"/>
    <w:rsid w:val="00DB5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287"/>
    <w:pPr>
      <w:spacing w:after="120" w:line="240" w:lineRule="auto"/>
    </w:pPr>
  </w:style>
  <w:style w:type="paragraph" w:styleId="Ttol1">
    <w:name w:val="heading 1"/>
    <w:basedOn w:val="Normal"/>
    <w:link w:val="Ttol1Car"/>
    <w:uiPriority w:val="9"/>
    <w:qFormat/>
    <w:rsid w:val="00DB56E1"/>
    <w:pPr>
      <w:spacing w:before="100" w:beforeAutospacing="1" w:after="100" w:afterAutospacing="1"/>
      <w:outlineLvl w:val="0"/>
    </w:pPr>
    <w:rPr>
      <w:rFonts w:ascii="Times New Roman" w:eastAsia="Times New Roman" w:hAnsi="Times New Roman" w:cs="Times New Roman"/>
      <w:b/>
      <w:bCs/>
      <w:kern w:val="36"/>
      <w:sz w:val="48"/>
      <w:szCs w:val="48"/>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940A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dellista">
    <w:name w:val="List Paragraph"/>
    <w:basedOn w:val="Normal"/>
    <w:uiPriority w:val="34"/>
    <w:qFormat/>
    <w:rsid w:val="00605279"/>
    <w:pPr>
      <w:ind w:left="720"/>
      <w:contextualSpacing/>
    </w:pPr>
  </w:style>
  <w:style w:type="paragraph" w:styleId="Capalera">
    <w:name w:val="header"/>
    <w:basedOn w:val="Normal"/>
    <w:link w:val="CapaleraCar"/>
    <w:uiPriority w:val="99"/>
    <w:unhideWhenUsed/>
    <w:rsid w:val="00605279"/>
    <w:pPr>
      <w:tabs>
        <w:tab w:val="center" w:pos="4252"/>
        <w:tab w:val="right" w:pos="8504"/>
      </w:tabs>
      <w:spacing w:after="0"/>
    </w:pPr>
  </w:style>
  <w:style w:type="character" w:customStyle="1" w:styleId="CapaleraCar">
    <w:name w:val="Capçalera Car"/>
    <w:basedOn w:val="Tipusdelletraperdefectedelpargraf"/>
    <w:link w:val="Capalera"/>
    <w:uiPriority w:val="99"/>
    <w:rsid w:val="00605279"/>
  </w:style>
  <w:style w:type="paragraph" w:styleId="Peu">
    <w:name w:val="footer"/>
    <w:basedOn w:val="Normal"/>
    <w:link w:val="PeuCar"/>
    <w:uiPriority w:val="99"/>
    <w:unhideWhenUsed/>
    <w:rsid w:val="00605279"/>
    <w:pPr>
      <w:tabs>
        <w:tab w:val="center" w:pos="4252"/>
        <w:tab w:val="right" w:pos="8504"/>
      </w:tabs>
      <w:spacing w:after="0"/>
    </w:pPr>
  </w:style>
  <w:style w:type="character" w:customStyle="1" w:styleId="PeuCar">
    <w:name w:val="Peu Car"/>
    <w:basedOn w:val="Tipusdelletraperdefectedelpargraf"/>
    <w:link w:val="Peu"/>
    <w:uiPriority w:val="99"/>
    <w:rsid w:val="00605279"/>
  </w:style>
  <w:style w:type="paragraph" w:styleId="Textdeglobus">
    <w:name w:val="Balloon Text"/>
    <w:basedOn w:val="Normal"/>
    <w:link w:val="TextdeglobusCar"/>
    <w:uiPriority w:val="99"/>
    <w:semiHidden/>
    <w:unhideWhenUsed/>
    <w:rsid w:val="00C8629B"/>
    <w:pPr>
      <w:spacing w:after="0"/>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8629B"/>
    <w:rPr>
      <w:rFonts w:ascii="Tahoma" w:hAnsi="Tahoma" w:cs="Tahoma"/>
      <w:sz w:val="16"/>
      <w:szCs w:val="16"/>
    </w:rPr>
  </w:style>
  <w:style w:type="character" w:customStyle="1" w:styleId="apple-style-span">
    <w:name w:val="apple-style-span"/>
    <w:basedOn w:val="Tipusdelletraperdefectedelpargraf"/>
    <w:rsid w:val="00D34E05"/>
  </w:style>
  <w:style w:type="character" w:styleId="Enlla">
    <w:name w:val="Hyperlink"/>
    <w:basedOn w:val="Tipusdelletraperdefectedelpargraf"/>
    <w:uiPriority w:val="99"/>
    <w:semiHidden/>
    <w:unhideWhenUsed/>
    <w:rsid w:val="00D34E05"/>
    <w:rPr>
      <w:color w:val="0000FF"/>
      <w:u w:val="single"/>
    </w:rPr>
  </w:style>
  <w:style w:type="character" w:customStyle="1" w:styleId="Ttol1Car">
    <w:name w:val="Títol 1 Car"/>
    <w:basedOn w:val="Tipusdelletraperdefectedelpargraf"/>
    <w:link w:val="Ttol1"/>
    <w:uiPriority w:val="9"/>
    <w:rsid w:val="00DB56E1"/>
    <w:rPr>
      <w:rFonts w:ascii="Times New Roman" w:eastAsia="Times New Roman" w:hAnsi="Times New Roman" w:cs="Times New Roman"/>
      <w:b/>
      <w:bCs/>
      <w:kern w:val="36"/>
      <w:sz w:val="48"/>
      <w:szCs w:val="48"/>
      <w:lang w:eastAsia="es-ES"/>
    </w:rPr>
  </w:style>
  <w:style w:type="character" w:customStyle="1" w:styleId="fn">
    <w:name w:val="fn"/>
    <w:basedOn w:val="Tipusdelletraperdefectedelpargraf"/>
    <w:rsid w:val="00DB56E1"/>
  </w:style>
  <w:style w:type="character" w:customStyle="1" w:styleId="Subttol1">
    <w:name w:val="Subtítol1"/>
    <w:basedOn w:val="Tipusdelletraperdefectedelpargraf"/>
    <w:rsid w:val="00DB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8932">
      <w:bodyDiv w:val="1"/>
      <w:marLeft w:val="0"/>
      <w:marRight w:val="0"/>
      <w:marTop w:val="0"/>
      <w:marBottom w:val="0"/>
      <w:divBdr>
        <w:top w:val="none" w:sz="0" w:space="0" w:color="auto"/>
        <w:left w:val="none" w:sz="0" w:space="0" w:color="auto"/>
        <w:bottom w:val="none" w:sz="0" w:space="0" w:color="auto"/>
        <w:right w:val="none" w:sz="0" w:space="0" w:color="auto"/>
      </w:divBdr>
    </w:div>
    <w:div w:id="682636156">
      <w:bodyDiv w:val="1"/>
      <w:marLeft w:val="0"/>
      <w:marRight w:val="0"/>
      <w:marTop w:val="0"/>
      <w:marBottom w:val="0"/>
      <w:divBdr>
        <w:top w:val="none" w:sz="0" w:space="0" w:color="auto"/>
        <w:left w:val="none" w:sz="0" w:space="0" w:color="auto"/>
        <w:bottom w:val="none" w:sz="0" w:space="0" w:color="auto"/>
        <w:right w:val="none" w:sz="0" w:space="0" w:color="auto"/>
      </w:divBdr>
    </w:div>
    <w:div w:id="1163619671">
      <w:bodyDiv w:val="1"/>
      <w:marLeft w:val="0"/>
      <w:marRight w:val="0"/>
      <w:marTop w:val="0"/>
      <w:marBottom w:val="0"/>
      <w:divBdr>
        <w:top w:val="none" w:sz="0" w:space="0" w:color="auto"/>
        <w:left w:val="none" w:sz="0" w:space="0" w:color="auto"/>
        <w:bottom w:val="none" w:sz="0" w:space="0" w:color="auto"/>
        <w:right w:val="none" w:sz="0" w:space="0" w:color="auto"/>
      </w:divBdr>
    </w:div>
    <w:div w:id="1219435802">
      <w:bodyDiv w:val="1"/>
      <w:marLeft w:val="0"/>
      <w:marRight w:val="0"/>
      <w:marTop w:val="0"/>
      <w:marBottom w:val="0"/>
      <w:divBdr>
        <w:top w:val="none" w:sz="0" w:space="0" w:color="auto"/>
        <w:left w:val="none" w:sz="0" w:space="0" w:color="auto"/>
        <w:bottom w:val="none" w:sz="0" w:space="0" w:color="auto"/>
        <w:right w:val="none" w:sz="0" w:space="0" w:color="auto"/>
      </w:divBdr>
    </w:div>
    <w:div w:id="1361280797">
      <w:bodyDiv w:val="1"/>
      <w:marLeft w:val="0"/>
      <w:marRight w:val="0"/>
      <w:marTop w:val="0"/>
      <w:marBottom w:val="0"/>
      <w:divBdr>
        <w:top w:val="none" w:sz="0" w:space="0" w:color="auto"/>
        <w:left w:val="none" w:sz="0" w:space="0" w:color="auto"/>
        <w:bottom w:val="none" w:sz="0" w:space="0" w:color="auto"/>
        <w:right w:val="none" w:sz="0" w:space="0" w:color="auto"/>
      </w:divBdr>
      <w:divsChild>
        <w:div w:id="401759834">
          <w:marLeft w:val="0"/>
          <w:marRight w:val="0"/>
          <w:marTop w:val="0"/>
          <w:marBottom w:val="0"/>
          <w:divBdr>
            <w:top w:val="none" w:sz="0" w:space="0" w:color="auto"/>
            <w:left w:val="none" w:sz="0" w:space="0" w:color="auto"/>
            <w:bottom w:val="none" w:sz="0" w:space="0" w:color="auto"/>
            <w:right w:val="none" w:sz="0" w:space="0" w:color="auto"/>
          </w:divBdr>
        </w:div>
      </w:divsChild>
    </w:div>
    <w:div w:id="1837644038">
      <w:bodyDiv w:val="1"/>
      <w:marLeft w:val="0"/>
      <w:marRight w:val="0"/>
      <w:marTop w:val="0"/>
      <w:marBottom w:val="0"/>
      <w:divBdr>
        <w:top w:val="none" w:sz="0" w:space="0" w:color="auto"/>
        <w:left w:val="none" w:sz="0" w:space="0" w:color="auto"/>
        <w:bottom w:val="none" w:sz="0" w:space="0" w:color="auto"/>
        <w:right w:val="none" w:sz="0" w:space="0" w:color="auto"/>
      </w:divBdr>
    </w:div>
    <w:div w:id="192761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azon.com/exec/obidos/search-handle-url/002-6325736-8390431?%5Fencoding=UTF8&amp;search-type=ss&amp;index=books&amp;field-author=Math%20H.%20J.%20Boll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exec/obidos/search-handle-url/002-6325736-8390431?%5Fencoding=UTF8&amp;search-type=ss&amp;index=books&amp;field-author=Antonio%20Moreno-Mu%C3%B1o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blioteques.upc.es/cgi-bin/vtls.web.gateway?searchtype=title&amp;conf=080000++++++++++++++&amp;searcharg=Electrical+power+systems+quality+Roger+C" TargetMode="External"/><Relationship Id="rId4" Type="http://schemas.microsoft.com/office/2007/relationships/stylesWithEffects" Target="stylesWithEffects.xml"/><Relationship Id="rId9" Type="http://schemas.openxmlformats.org/officeDocument/2006/relationships/hyperlink" Target="http://www.amazon.com/exec/obidos/search-handle-url/002-6325736-8390431?%5Fencoding=UTF8&amp;search-type=ss&amp;index=books&amp;field-author=Math%20H.%20J.%20Bolle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43546-C2BE-4FA6-A9D1-796EC61EA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10</Pages>
  <Words>2738</Words>
  <Characters>15608</Characters>
  <Application>Microsoft Office Word</Application>
  <DocSecurity>0</DocSecurity>
  <Lines>130</Lines>
  <Paragraphs>36</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
      <vt:lpstr/>
    </vt:vector>
  </TitlesOfParts>
  <Company>UPCnet</Company>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UPCnet</dc:creator>
  <cp:lastModifiedBy>Joan</cp:lastModifiedBy>
  <cp:revision>8</cp:revision>
  <dcterms:created xsi:type="dcterms:W3CDTF">2013-03-31T12:41:00Z</dcterms:created>
  <dcterms:modified xsi:type="dcterms:W3CDTF">2013-06-10T07:16:00Z</dcterms:modified>
</cp:coreProperties>
</file>