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4D" w:rsidRPr="00B30324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CD3E44">
        <w:rPr>
          <w:b/>
          <w:lang w:val="ca-ES"/>
        </w:rPr>
        <w:t>Nom assignatura</w:t>
      </w:r>
      <w:r w:rsidRPr="00CD3E44">
        <w:rPr>
          <w:lang w:val="ca-ES"/>
        </w:rPr>
        <w:t xml:space="preserve">:  </w:t>
      </w:r>
      <w:r w:rsidR="00857F65" w:rsidRPr="00CD3E44">
        <w:rPr>
          <w:lang w:val="ca-ES"/>
        </w:rPr>
        <w:tab/>
      </w:r>
      <w:r w:rsidR="00AA7051" w:rsidRPr="00AA7051">
        <w:rPr>
          <w:bCs/>
        </w:rPr>
        <w:t>Acumulación de energía térmica y termoquímica</w:t>
      </w:r>
    </w:p>
    <w:p w:rsidR="00A708A1" w:rsidRPr="00CD3E44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CD3E44">
        <w:rPr>
          <w:b/>
          <w:lang w:val="ca-ES"/>
        </w:rPr>
        <w:t>Codi</w:t>
      </w:r>
      <w:r w:rsidRPr="00CD3E44">
        <w:rPr>
          <w:lang w:val="ca-ES"/>
        </w:rPr>
        <w:t>:</w:t>
      </w:r>
      <w:r w:rsidRPr="00CD3E44">
        <w:rPr>
          <w:lang w:val="ca-ES"/>
        </w:rPr>
        <w:tab/>
      </w:r>
      <w:r w:rsidR="005765F2" w:rsidRPr="00CD3E44">
        <w:rPr>
          <w:lang w:val="ca-ES"/>
        </w:rPr>
        <w:t>(A omplir pel centre)</w:t>
      </w:r>
    </w:p>
    <w:p w:rsidR="00A708A1" w:rsidRPr="00CD3E44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CD3E44">
        <w:rPr>
          <w:b/>
          <w:lang w:val="ca-ES"/>
        </w:rPr>
        <w:t>Crèdits ECTS</w:t>
      </w:r>
      <w:r w:rsidRPr="00CD3E44">
        <w:rPr>
          <w:lang w:val="ca-ES"/>
        </w:rPr>
        <w:t xml:space="preserve">: </w:t>
      </w:r>
      <w:r w:rsidR="00857F65" w:rsidRPr="00CD3E44">
        <w:rPr>
          <w:lang w:val="ca-ES"/>
        </w:rPr>
        <w:tab/>
      </w:r>
      <w:r w:rsidR="00D16A4D" w:rsidRPr="00CD3E44">
        <w:rPr>
          <w:lang w:val="ca-ES"/>
        </w:rPr>
        <w:t>5</w:t>
      </w:r>
    </w:p>
    <w:p w:rsidR="00A708A1" w:rsidRPr="00CD3E44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CD3E44">
        <w:rPr>
          <w:b/>
          <w:lang w:val="ca-ES"/>
        </w:rPr>
        <w:t>Idioma d’impartació:</w:t>
      </w:r>
      <w:r w:rsidR="00857F65" w:rsidRPr="00CD3E44">
        <w:rPr>
          <w:b/>
          <w:lang w:val="ca-ES"/>
        </w:rPr>
        <w:tab/>
      </w:r>
      <w:r w:rsidR="001401D5" w:rsidRPr="00CD3E44">
        <w:rPr>
          <w:b/>
          <w:lang w:val="ca-ES"/>
        </w:rPr>
        <w:t>Català-Castellà</w:t>
      </w:r>
      <w:r w:rsidR="00422F4F">
        <w:rPr>
          <w:b/>
          <w:lang w:val="ca-ES"/>
        </w:rPr>
        <w:t>-Anglès</w:t>
      </w:r>
    </w:p>
    <w:p w:rsidR="00A708A1" w:rsidRPr="00CD3E44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CD3E44">
        <w:rPr>
          <w:b/>
          <w:lang w:val="ca-ES"/>
        </w:rPr>
        <w:t>Unitat responsable</w:t>
      </w:r>
      <w:r w:rsidRPr="00CD3E44">
        <w:rPr>
          <w:lang w:val="ca-ES"/>
        </w:rPr>
        <w:t>:</w:t>
      </w:r>
      <w:r w:rsidRPr="00CD3E44">
        <w:rPr>
          <w:lang w:val="ca-ES"/>
        </w:rPr>
        <w:tab/>
      </w:r>
    </w:p>
    <w:p w:rsidR="00A708A1" w:rsidRPr="00CD3E44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CD3E44">
        <w:rPr>
          <w:b/>
          <w:lang w:val="ca-ES"/>
        </w:rPr>
        <w:t>Departament</w:t>
      </w:r>
      <w:r w:rsidRPr="00CD3E44">
        <w:rPr>
          <w:lang w:val="ca-ES"/>
        </w:rPr>
        <w:t>:</w:t>
      </w:r>
      <w:r w:rsidRPr="00CD3E44">
        <w:rPr>
          <w:lang w:val="ca-ES"/>
        </w:rPr>
        <w:tab/>
      </w:r>
      <w:r w:rsidR="00422F4F">
        <w:rPr>
          <w:lang w:val="ca-ES"/>
        </w:rPr>
        <w:t>Màquines i Motors Tèrmics</w:t>
      </w:r>
    </w:p>
    <w:p w:rsidR="00A708A1" w:rsidRPr="00CD3E44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CD3E44">
        <w:rPr>
          <w:b/>
          <w:lang w:val="ca-ES"/>
        </w:rPr>
        <w:t>Curs d’inici</w:t>
      </w:r>
      <w:r w:rsidRPr="00CD3E44">
        <w:rPr>
          <w:lang w:val="ca-ES"/>
        </w:rPr>
        <w:t>:</w:t>
      </w:r>
      <w:r w:rsidRPr="00CD3E44">
        <w:rPr>
          <w:lang w:val="ca-ES"/>
        </w:rPr>
        <w:tab/>
        <w:t>201</w:t>
      </w:r>
      <w:r w:rsidR="00E657FB" w:rsidRPr="00CD3E44">
        <w:rPr>
          <w:lang w:val="ca-ES"/>
        </w:rPr>
        <w:t>3/2014</w:t>
      </w:r>
    </w:p>
    <w:p w:rsidR="00A708A1" w:rsidRPr="00CD3E44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CD3E44">
        <w:rPr>
          <w:b/>
          <w:lang w:val="ca-ES"/>
        </w:rPr>
        <w:t>Titulacions</w:t>
      </w:r>
      <w:r w:rsidRPr="00CD3E44">
        <w:rPr>
          <w:lang w:val="ca-ES"/>
        </w:rPr>
        <w:t>:</w:t>
      </w:r>
      <w:r w:rsidRPr="00CD3E44">
        <w:rPr>
          <w:lang w:val="ca-ES"/>
        </w:rPr>
        <w:tab/>
      </w:r>
      <w:r w:rsidR="005765F2" w:rsidRPr="00CD3E44">
        <w:rPr>
          <w:lang w:val="ca-ES"/>
        </w:rPr>
        <w:t>Màster universitari en Enginyeria de l’Energia</w:t>
      </w:r>
    </w:p>
    <w:p w:rsidR="007A3433" w:rsidRPr="00CD3E44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CD3E44">
        <w:rPr>
          <w:b/>
          <w:lang w:val="ca-ES"/>
        </w:rPr>
        <w:t>Responsable de l’assignatura</w:t>
      </w:r>
      <w:r w:rsidRPr="00CD3E44">
        <w:rPr>
          <w:lang w:val="ca-ES"/>
        </w:rPr>
        <w:t>:</w:t>
      </w:r>
      <w:r w:rsidRPr="00CD3E44">
        <w:rPr>
          <w:lang w:val="ca-ES"/>
        </w:rPr>
        <w:tab/>
      </w:r>
      <w:r w:rsidR="004459B4">
        <w:rPr>
          <w:lang w:val="ca-ES"/>
        </w:rPr>
        <w:t>Ivette Rodríguez Pérez</w:t>
      </w:r>
      <w:r w:rsidR="008F59A8" w:rsidRPr="008F59A8">
        <w:rPr>
          <w:lang w:val="ca-ES"/>
        </w:rPr>
        <w:t xml:space="preserve"> </w:t>
      </w:r>
      <w:r w:rsidR="008F59A8">
        <w:rPr>
          <w:lang w:val="ca-ES"/>
        </w:rPr>
        <w:t xml:space="preserve">/ </w:t>
      </w:r>
      <w:r w:rsidR="008F59A8" w:rsidRPr="004459B4">
        <w:rPr>
          <w:lang w:val="ca-ES"/>
        </w:rPr>
        <w:t>Yolanda Calventus</w:t>
      </w:r>
      <w:r w:rsidR="008F59A8">
        <w:rPr>
          <w:lang w:val="ca-ES"/>
        </w:rPr>
        <w:t xml:space="preserve"> Sole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7A3433" w:rsidRPr="00CD3E44" w:rsidTr="007A3433">
        <w:tc>
          <w:tcPr>
            <w:tcW w:w="8644" w:type="dxa"/>
            <w:shd w:val="clear" w:color="auto" w:fill="365F91" w:themeFill="accent1" w:themeFillShade="BF"/>
          </w:tcPr>
          <w:p w:rsidR="007A3433" w:rsidRPr="00CD3E44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CD3E44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CD3E44" w:rsidRDefault="007A3433" w:rsidP="007A3433">
      <w:pPr>
        <w:spacing w:after="0"/>
        <w:rPr>
          <w:lang w:val="ca-ES"/>
        </w:rPr>
      </w:pPr>
    </w:p>
    <w:p w:rsidR="007A3433" w:rsidRPr="00CD3E44" w:rsidRDefault="00106645" w:rsidP="00BF6A84">
      <w:pPr>
        <w:rPr>
          <w:lang w:val="ca-ES"/>
        </w:rPr>
      </w:pPr>
      <w:r w:rsidRPr="00CD3E44">
        <w:rPr>
          <w:lang w:val="ca-ES"/>
        </w:rPr>
        <w:t>Capacitats prèvies</w:t>
      </w:r>
      <w:r w:rsidR="007A3433" w:rsidRPr="00CD3E44">
        <w:rPr>
          <w:lang w:val="ca-ES"/>
        </w:rPr>
        <w:t>:</w:t>
      </w:r>
      <w:r w:rsidR="00422F4F">
        <w:rPr>
          <w:lang w:val="ca-ES"/>
        </w:rPr>
        <w:t xml:space="preserve"> </w:t>
      </w:r>
      <w:r w:rsidR="00BF6A84" w:rsidRPr="00BF6A84">
        <w:rPr>
          <w:lang w:val="ca-ES"/>
        </w:rPr>
        <w:t>Els aspectes generals de termodinàmica, de mecànica de fluids i de transferència de calor i massa.</w:t>
      </w:r>
    </w:p>
    <w:p w:rsidR="007A3433" w:rsidRPr="00CD3E44" w:rsidRDefault="007A3433" w:rsidP="00D00FE3">
      <w:pPr>
        <w:rPr>
          <w:lang w:val="ca-ES"/>
        </w:rPr>
      </w:pPr>
      <w:r w:rsidRPr="00CD3E44">
        <w:rPr>
          <w:lang w:val="ca-ES"/>
        </w:rPr>
        <w:t>Requisit</w:t>
      </w:r>
      <w:r w:rsidR="006D0AE7" w:rsidRPr="00CD3E44">
        <w:rPr>
          <w:lang w:val="ca-ES"/>
        </w:rPr>
        <w:t>s:</w:t>
      </w:r>
      <w:r w:rsidR="00422F4F" w:rsidRPr="00AE489D">
        <w:rPr>
          <w:lang w:val="ca-ES"/>
        </w:rPr>
        <w:t>Coneixements</w:t>
      </w:r>
      <w:r w:rsidR="00422F4F">
        <w:rPr>
          <w:sz w:val="20"/>
          <w:lang w:val="ca-ES"/>
        </w:rPr>
        <w:t xml:space="preserve"> </w:t>
      </w:r>
      <w:r w:rsidR="00422F4F" w:rsidRPr="00AE489D">
        <w:rPr>
          <w:lang w:val="ca-ES"/>
        </w:rPr>
        <w:t>equivalents a haver superat el curs d’anivellament del màster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CD3E44" w:rsidTr="00012188">
        <w:tc>
          <w:tcPr>
            <w:tcW w:w="8644" w:type="dxa"/>
            <w:shd w:val="clear" w:color="auto" w:fill="365F91" w:themeFill="accent1" w:themeFillShade="BF"/>
          </w:tcPr>
          <w:p w:rsidR="006D0AE7" w:rsidRPr="00CD3E44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CD3E44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CD3E44">
              <w:rPr>
                <w:b/>
                <w:color w:val="FFFFFF" w:themeColor="background1"/>
                <w:lang w:val="ca-ES"/>
              </w:rPr>
              <w:t>s</w:t>
            </w:r>
            <w:r w:rsidRPr="00CD3E44">
              <w:rPr>
                <w:b/>
                <w:color w:val="FFFFFF" w:themeColor="background1"/>
                <w:lang w:val="ca-ES"/>
              </w:rPr>
              <w:t>or</w:t>
            </w:r>
            <w:r w:rsidR="00106645" w:rsidRPr="00CD3E44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CD3E44" w:rsidRDefault="006D0AE7" w:rsidP="006D0AE7">
      <w:pPr>
        <w:spacing w:after="0"/>
        <w:rPr>
          <w:lang w:val="ca-ES"/>
        </w:rPr>
      </w:pPr>
    </w:p>
    <w:p w:rsidR="006D0AE7" w:rsidRPr="00CD3E44" w:rsidRDefault="006D0AE7" w:rsidP="006D0AE7">
      <w:pPr>
        <w:rPr>
          <w:lang w:val="ca-ES"/>
        </w:rPr>
      </w:pPr>
      <w:r w:rsidRPr="00CD3E44">
        <w:rPr>
          <w:lang w:val="ca-ES"/>
        </w:rPr>
        <w:t>Profes</w:t>
      </w:r>
      <w:r w:rsidR="00106645" w:rsidRPr="00CD3E44">
        <w:rPr>
          <w:lang w:val="ca-ES"/>
        </w:rPr>
        <w:t>s</w:t>
      </w:r>
      <w:r w:rsidRPr="00CD3E44">
        <w:rPr>
          <w:lang w:val="ca-ES"/>
        </w:rPr>
        <w:t>or Responsable:</w:t>
      </w:r>
      <w:r w:rsidR="00472874" w:rsidRPr="00CD3E44">
        <w:rPr>
          <w:lang w:val="ca-ES"/>
        </w:rPr>
        <w:t xml:space="preserve"> </w:t>
      </w:r>
      <w:r w:rsidR="004459B4">
        <w:rPr>
          <w:lang w:val="ca-ES"/>
        </w:rPr>
        <w:t>Ivette Rodríguez Pérez</w:t>
      </w:r>
      <w:r w:rsidR="008F59A8" w:rsidRPr="008F59A8">
        <w:rPr>
          <w:lang w:val="ca-ES"/>
        </w:rPr>
        <w:t xml:space="preserve"> </w:t>
      </w:r>
      <w:r w:rsidR="008F59A8">
        <w:rPr>
          <w:lang w:val="ca-ES"/>
        </w:rPr>
        <w:t>/</w:t>
      </w:r>
      <w:r w:rsidR="008F59A8" w:rsidRPr="004459B4">
        <w:rPr>
          <w:lang w:val="ca-ES"/>
        </w:rPr>
        <w:t>Yolanda Calventus</w:t>
      </w:r>
      <w:r w:rsidR="008F59A8">
        <w:rPr>
          <w:lang w:val="ca-ES"/>
        </w:rPr>
        <w:t xml:space="preserve"> Sole</w:t>
      </w:r>
      <w:r w:rsidR="004459B4">
        <w:rPr>
          <w:lang w:val="ca-ES"/>
        </w:rPr>
        <w:t>.</w:t>
      </w:r>
    </w:p>
    <w:p w:rsidR="006D0AE7" w:rsidRPr="00CD3E44" w:rsidRDefault="006D0AE7" w:rsidP="006D0AE7">
      <w:pPr>
        <w:rPr>
          <w:lang w:val="ca-ES"/>
        </w:rPr>
      </w:pPr>
      <w:r w:rsidRPr="00CD3E44">
        <w:rPr>
          <w:lang w:val="ca-ES"/>
        </w:rPr>
        <w:t>Profes</w:t>
      </w:r>
      <w:r w:rsidR="00106645" w:rsidRPr="00CD3E44">
        <w:rPr>
          <w:lang w:val="ca-ES"/>
        </w:rPr>
        <w:t>sorat</w:t>
      </w:r>
      <w:r w:rsidRPr="00CD3E44">
        <w:rPr>
          <w:lang w:val="ca-ES"/>
        </w:rPr>
        <w:t>:</w:t>
      </w:r>
      <w:r w:rsidR="00472874" w:rsidRPr="00CD3E44">
        <w:rPr>
          <w:lang w:val="ca-ES"/>
        </w:rPr>
        <w:t xml:space="preserve"> </w:t>
      </w:r>
      <w:r w:rsidR="004459B4" w:rsidRPr="004459B4">
        <w:rPr>
          <w:lang w:val="ca-ES"/>
        </w:rPr>
        <w:t>Yolanda Calventus</w:t>
      </w:r>
      <w:r w:rsidR="003512E8">
        <w:rPr>
          <w:lang w:val="ca-ES"/>
        </w:rPr>
        <w:t xml:space="preserve"> Sole</w:t>
      </w:r>
      <w:r w:rsidR="004459B4" w:rsidRPr="004459B4">
        <w:rPr>
          <w:lang w:val="ca-ES"/>
        </w:rPr>
        <w:t>,</w:t>
      </w:r>
      <w:r w:rsidR="004459B4">
        <w:rPr>
          <w:lang w:val="ca-ES"/>
        </w:rPr>
        <w:t>Pere Colomer</w:t>
      </w:r>
      <w:r w:rsidR="003512E8">
        <w:rPr>
          <w:lang w:val="ca-ES"/>
        </w:rPr>
        <w:t xml:space="preserve"> Vilanova</w:t>
      </w:r>
      <w:r w:rsidR="004459B4">
        <w:rPr>
          <w:lang w:val="ca-ES"/>
        </w:rPr>
        <w:t xml:space="preserve">, </w:t>
      </w:r>
      <w:r w:rsidR="004459B4" w:rsidRPr="004459B4">
        <w:rPr>
          <w:lang w:val="ca-ES"/>
        </w:rPr>
        <w:t xml:space="preserve"> Joaquim Rigola</w:t>
      </w:r>
      <w:r w:rsidR="004459B4">
        <w:rPr>
          <w:lang w:val="ca-ES"/>
        </w:rPr>
        <w:t xml:space="preserve"> Serrano</w:t>
      </w:r>
      <w:r w:rsidR="004459B4" w:rsidRPr="004459B4">
        <w:rPr>
          <w:lang w:val="ca-ES"/>
        </w:rPr>
        <w:t>, Jesús Castro</w:t>
      </w:r>
      <w:r w:rsidR="004459B4">
        <w:rPr>
          <w:lang w:val="ca-ES"/>
        </w:rPr>
        <w:t xml:space="preserve"> Gonzàlez</w:t>
      </w:r>
      <w:r w:rsidR="00BF6A84" w:rsidRPr="00BF6A84">
        <w:rPr>
          <w:lang w:val="ca-ES"/>
        </w:rPr>
        <w:t>.</w:t>
      </w:r>
    </w:p>
    <w:p w:rsidR="006D0AE7" w:rsidRPr="00CD3E44" w:rsidRDefault="00077817" w:rsidP="006D0AE7">
      <w:pPr>
        <w:rPr>
          <w:lang w:val="ca-ES"/>
        </w:rPr>
      </w:pPr>
      <w:r w:rsidRPr="00CD3E44">
        <w:rPr>
          <w:lang w:val="ca-ES"/>
        </w:rPr>
        <w:t>Horari d’atenció: dimarts</w:t>
      </w:r>
      <w:r>
        <w:rPr>
          <w:lang w:val="ca-ES"/>
        </w:rPr>
        <w:t xml:space="preserve"> 15-17h</w:t>
      </w:r>
      <w:r w:rsidRPr="00CD3E44">
        <w:rPr>
          <w:lang w:val="ca-ES"/>
        </w:rPr>
        <w:t>, dimecres</w:t>
      </w:r>
      <w:r>
        <w:rPr>
          <w:lang w:val="ca-ES"/>
        </w:rPr>
        <w:t xml:space="preserve"> 16-18h</w:t>
      </w:r>
      <w:r w:rsidRPr="00CD3E44">
        <w:rPr>
          <w:lang w:val="ca-ES"/>
        </w:rPr>
        <w:t>, dijous 1</w:t>
      </w:r>
      <w:r>
        <w:rPr>
          <w:lang w:val="ca-ES"/>
        </w:rPr>
        <w:t>5</w:t>
      </w:r>
      <w:r w:rsidRPr="00CD3E44">
        <w:rPr>
          <w:lang w:val="ca-ES"/>
        </w:rPr>
        <w:t>-1</w:t>
      </w:r>
      <w:r>
        <w:rPr>
          <w:lang w:val="ca-ES"/>
        </w:rPr>
        <w:t>7</w:t>
      </w:r>
      <w:r w:rsidRPr="00CD3E44">
        <w:rPr>
          <w:lang w:val="ca-ES"/>
        </w:rPr>
        <w:t>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CD3E44" w:rsidTr="00012188">
        <w:tc>
          <w:tcPr>
            <w:tcW w:w="8644" w:type="dxa"/>
            <w:shd w:val="clear" w:color="auto" w:fill="365F91" w:themeFill="accent1" w:themeFillShade="BF"/>
          </w:tcPr>
          <w:p w:rsidR="006D0AE7" w:rsidRPr="00CD3E44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CD3E44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CD3E44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Default="006D0AE7" w:rsidP="006D0AE7">
      <w:pPr>
        <w:spacing w:after="0"/>
        <w:rPr>
          <w:lang w:val="ca-ES"/>
        </w:rPr>
      </w:pPr>
    </w:p>
    <w:p w:rsidR="00856287" w:rsidRPr="00CD3E44" w:rsidRDefault="00856287" w:rsidP="006D0AE7">
      <w:pPr>
        <w:spacing w:after="0"/>
        <w:rPr>
          <w:b/>
          <w:lang w:val="ca-ES"/>
        </w:rPr>
      </w:pPr>
      <w:r w:rsidRPr="00CD3E44">
        <w:rPr>
          <w:b/>
          <w:lang w:val="ca-ES"/>
        </w:rPr>
        <w:t>Metodologies docents</w:t>
      </w:r>
    </w:p>
    <w:p w:rsidR="00856287" w:rsidRPr="00CD3E44" w:rsidRDefault="00856287" w:rsidP="006D0AE7">
      <w:pPr>
        <w:spacing w:after="0"/>
        <w:rPr>
          <w:lang w:val="ca-ES"/>
        </w:rPr>
      </w:pPr>
    </w:p>
    <w:p w:rsidR="00BD27D9" w:rsidRPr="00CD3E44" w:rsidRDefault="005765F2" w:rsidP="00BD27D9">
      <w:pPr>
        <w:spacing w:after="0"/>
        <w:rPr>
          <w:lang w:val="ca-ES"/>
        </w:rPr>
      </w:pPr>
      <w:r w:rsidRPr="00CD3E44">
        <w:rPr>
          <w:lang w:val="ca-ES"/>
        </w:rPr>
        <w:t>Durant el desenvolupament de l'assignatura es faran servir les següents metodologies docents:</w:t>
      </w:r>
    </w:p>
    <w:p w:rsidR="005765F2" w:rsidRPr="00CD3E44" w:rsidRDefault="005765F2" w:rsidP="00BD27D9">
      <w:pPr>
        <w:spacing w:after="0"/>
        <w:rPr>
          <w:lang w:val="ca-ES"/>
        </w:rPr>
      </w:pPr>
    </w:p>
    <w:p w:rsidR="005765F2" w:rsidRPr="00CD3E44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CD3E44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CD3E44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BC2489" w:rsidRPr="00CD3E44" w:rsidRDefault="00BC2489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CD3E44">
        <w:rPr>
          <w:lang w:val="ca-ES"/>
        </w:rPr>
        <w:t>Presentacions (PS): presentar a l'aula una activitat realitzada de manera individual o en grups reduïts (presencial).</w:t>
      </w:r>
    </w:p>
    <w:p w:rsidR="005765F2" w:rsidRPr="00CD3E44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CD3E44">
        <w:rPr>
          <w:lang w:val="ca-ES"/>
        </w:rPr>
        <w:t>Treball teòric-pràctic dirigit (TD): realització a l'aula d'una activitat o exercici de caràcter teòric o pràctic, individualment o en grups reduïts, amb l'assessorament del professor o professora.</w:t>
      </w:r>
    </w:p>
    <w:p w:rsidR="005765F2" w:rsidRPr="00CD3E44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CD3E44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CD3E44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CD3E44">
        <w:rPr>
          <w:lang w:val="ca-ES"/>
        </w:rPr>
        <w:t xml:space="preserve">Projecte o treball d'abast ampli (PA): aprenentatge basat en el disseny, la planificació i realització en grup d'un projecte o treball d'àmplia complexitat o extensió, aplicant i </w:t>
      </w:r>
      <w:r w:rsidRPr="00CD3E44">
        <w:rPr>
          <w:lang w:val="ca-ES"/>
        </w:rPr>
        <w:lastRenderedPageBreak/>
        <w:t>ampliant coneixements i redactant una memòria on s'aboca el plantejament d'aquest i els resultats i conclusions.</w:t>
      </w:r>
    </w:p>
    <w:p w:rsidR="005765F2" w:rsidRPr="00CD3E44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CD3E44">
        <w:rPr>
          <w:lang w:val="ca-ES"/>
        </w:rPr>
        <w:t>Activitats d'Avaluació (EV).</w:t>
      </w:r>
    </w:p>
    <w:p w:rsidR="004B129F" w:rsidRDefault="004B129F" w:rsidP="00BD27D9">
      <w:pPr>
        <w:spacing w:after="0"/>
        <w:rPr>
          <w:b/>
          <w:lang w:val="ca-ES"/>
        </w:rPr>
      </w:pPr>
    </w:p>
    <w:p w:rsidR="005765F2" w:rsidRPr="00CD3E44" w:rsidRDefault="005765F2" w:rsidP="00BD27D9">
      <w:pPr>
        <w:spacing w:after="0"/>
        <w:rPr>
          <w:b/>
          <w:lang w:val="ca-ES"/>
        </w:rPr>
      </w:pPr>
      <w:r w:rsidRPr="00CD3E44">
        <w:rPr>
          <w:b/>
          <w:lang w:val="ca-ES"/>
        </w:rPr>
        <w:t>Activitats formatives:</w:t>
      </w:r>
    </w:p>
    <w:p w:rsidR="005765F2" w:rsidRPr="00CD3E44" w:rsidRDefault="005765F2" w:rsidP="00BD27D9">
      <w:pPr>
        <w:spacing w:after="0"/>
        <w:rPr>
          <w:lang w:val="ca-ES"/>
        </w:rPr>
      </w:pPr>
      <w:r w:rsidRPr="00CD3E44">
        <w:rPr>
          <w:lang w:val="ca-ES"/>
        </w:rPr>
        <w:t>Durant el desenvolupament de l'assignatura es faran servir les següents activitats formatives:</w:t>
      </w:r>
    </w:p>
    <w:p w:rsidR="005765F2" w:rsidRPr="00CD3E44" w:rsidRDefault="005765F2" w:rsidP="00BD27D9">
      <w:pPr>
        <w:spacing w:after="0"/>
        <w:rPr>
          <w:lang w:val="ca-ES"/>
        </w:rPr>
      </w:pPr>
    </w:p>
    <w:p w:rsidR="005765F2" w:rsidRPr="00CD3E44" w:rsidRDefault="005765F2" w:rsidP="005765F2">
      <w:pPr>
        <w:pStyle w:val="ListParagraph"/>
        <w:numPr>
          <w:ilvl w:val="0"/>
          <w:numId w:val="4"/>
        </w:numPr>
        <w:spacing w:after="0"/>
        <w:rPr>
          <w:lang w:val="ca-ES"/>
        </w:rPr>
      </w:pPr>
      <w:r w:rsidRPr="00CD3E44">
        <w:rPr>
          <w:lang w:val="ca-ES"/>
        </w:rPr>
        <w:t>Presencials</w:t>
      </w:r>
    </w:p>
    <w:p w:rsidR="005765F2" w:rsidRPr="00CD3E44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CD3E44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CD3E44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CD3E44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CD3E44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CD3E44" w:rsidRDefault="005765F2" w:rsidP="005765F2">
      <w:pPr>
        <w:pStyle w:val="ListParagraph"/>
        <w:numPr>
          <w:ilvl w:val="0"/>
          <w:numId w:val="4"/>
        </w:numPr>
        <w:spacing w:after="0"/>
        <w:rPr>
          <w:lang w:val="ca-ES"/>
        </w:rPr>
      </w:pPr>
      <w:r w:rsidRPr="00CD3E44">
        <w:rPr>
          <w:lang w:val="ca-ES"/>
        </w:rPr>
        <w:t>No Presencials</w:t>
      </w:r>
    </w:p>
    <w:p w:rsidR="005765F2" w:rsidRPr="00CD3E44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CD3E44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CD3E44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CD3E44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CD3E44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CD3E44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CD3E44" w:rsidRDefault="00856287" w:rsidP="00856287">
      <w:pPr>
        <w:spacing w:after="0"/>
        <w:rPr>
          <w:lang w:val="ca-ES"/>
        </w:rPr>
      </w:pPr>
    </w:p>
    <w:p w:rsidR="004E5E65" w:rsidRPr="00CD3E44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CD3E44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tbl>
      <w:tblPr>
        <w:tblStyle w:val="TableGrid"/>
        <w:tblW w:w="3720" w:type="pct"/>
        <w:jc w:val="center"/>
        <w:tblLook w:val="04A0"/>
      </w:tblPr>
      <w:tblGrid>
        <w:gridCol w:w="5181"/>
        <w:gridCol w:w="1307"/>
      </w:tblGrid>
      <w:tr w:rsidR="004E5E65" w:rsidRPr="00CD3E44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CD3E44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CD3E44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CD3E44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4E5E65" w:rsidRPr="00381EE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CD3E44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CD3E44" w:rsidRDefault="009E40FD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4E5E65" w:rsidRPr="00CD3E44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CD3E44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CD3E44" w:rsidRDefault="009E40FD" w:rsidP="007F73E1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4E5E65" w:rsidRPr="00CD3E44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CD3E44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CD3E44" w:rsidRDefault="009E40FD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5</w:t>
            </w:r>
          </w:p>
        </w:tc>
      </w:tr>
      <w:tr w:rsidR="00077817" w:rsidRPr="00CD3E44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077817" w:rsidRPr="00CD3E44" w:rsidRDefault="00077817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077817" w:rsidRPr="00CD3E44" w:rsidRDefault="00077817" w:rsidP="007D701B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077817" w:rsidRPr="00CD3E44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077817" w:rsidRPr="00CD3E44" w:rsidRDefault="0007781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077817" w:rsidRPr="00CD3E44" w:rsidRDefault="00077817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45</w:t>
            </w:r>
          </w:p>
        </w:tc>
      </w:tr>
      <w:tr w:rsidR="00077817" w:rsidRPr="00381EE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077817" w:rsidRPr="00CD3E44" w:rsidRDefault="00077817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077817" w:rsidRPr="00CD3E44" w:rsidRDefault="00077817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5</w:t>
            </w:r>
          </w:p>
        </w:tc>
      </w:tr>
      <w:tr w:rsidR="00077817" w:rsidRPr="00CD3E44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077817" w:rsidRPr="00CD3E44" w:rsidRDefault="0007781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Total AD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077817" w:rsidRPr="00CD3E44" w:rsidRDefault="00077817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5</w:t>
            </w:r>
          </w:p>
        </w:tc>
      </w:tr>
      <w:tr w:rsidR="00077817" w:rsidRPr="00381EE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077817" w:rsidRPr="00CD3E44" w:rsidRDefault="00077817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Projecte, activitat o treball d’abast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077817" w:rsidRPr="00CD3E44" w:rsidRDefault="00077817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077817" w:rsidRPr="00381EE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077817" w:rsidRPr="00CD3E44" w:rsidRDefault="00077817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Projecte o treball d’abast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077817" w:rsidRPr="00CD3E44" w:rsidRDefault="00077817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077817" w:rsidRPr="00CD3E44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077817" w:rsidRPr="00CD3E44" w:rsidRDefault="00077817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077817" w:rsidRPr="00CD3E44" w:rsidRDefault="00077817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077817" w:rsidRPr="00CD3E44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077817" w:rsidRPr="00CD3E44" w:rsidRDefault="0007781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Total AA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077817" w:rsidRPr="00CD3E44" w:rsidRDefault="00077817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75</w:t>
            </w:r>
          </w:p>
        </w:tc>
      </w:tr>
      <w:tr w:rsidR="00077817" w:rsidRPr="00CD3E44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077817" w:rsidRPr="00CD3E44" w:rsidRDefault="0007781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077817" w:rsidRPr="00CD3E44" w:rsidRDefault="00077817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4E5E65" w:rsidRPr="00CD3E44" w:rsidRDefault="004E5E65">
      <w:pPr>
        <w:rPr>
          <w:lang w:val="ca-ES"/>
        </w:rPr>
      </w:pPr>
    </w:p>
    <w:p w:rsidR="00992C64" w:rsidRDefault="00992C64" w:rsidP="00D16A4D">
      <w:pPr>
        <w:spacing w:after="0"/>
        <w:rPr>
          <w:b/>
          <w:lang w:val="ca-ES"/>
        </w:rPr>
      </w:pPr>
    </w:p>
    <w:p w:rsidR="009E1D89" w:rsidRDefault="009E1D89">
      <w:pPr>
        <w:spacing w:after="200" w:line="276" w:lineRule="auto"/>
        <w:rPr>
          <w:b/>
          <w:lang w:val="ca-ES"/>
        </w:rPr>
      </w:pPr>
      <w:r>
        <w:rPr>
          <w:b/>
          <w:lang w:val="ca-ES"/>
        </w:rPr>
        <w:br w:type="page"/>
      </w:r>
    </w:p>
    <w:p w:rsidR="00856287" w:rsidRDefault="00856287" w:rsidP="00D16A4D">
      <w:pPr>
        <w:spacing w:after="0"/>
        <w:rPr>
          <w:b/>
          <w:lang w:val="ca-ES"/>
        </w:rPr>
      </w:pPr>
      <w:r w:rsidRPr="00CD3E44">
        <w:rPr>
          <w:b/>
          <w:lang w:val="ca-ES"/>
        </w:rPr>
        <w:t>Sistema de qualificació</w:t>
      </w:r>
    </w:p>
    <w:p w:rsidR="00AE5F65" w:rsidRPr="00CD3E44" w:rsidRDefault="00AE5F65" w:rsidP="00D16A4D">
      <w:pPr>
        <w:spacing w:after="0"/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856287" w:rsidRPr="00CD3E44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CD3E44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CD3E44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CD3E44">
              <w:rPr>
                <w:color w:val="000000"/>
                <w:lang w:val="ca-ES"/>
              </w:rPr>
              <w:t>%</w:t>
            </w:r>
          </w:p>
        </w:tc>
      </w:tr>
      <w:tr w:rsidR="00856287" w:rsidRPr="00CD3E44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CD3E44" w:rsidRDefault="00856287" w:rsidP="00856287">
            <w:pPr>
              <w:spacing w:after="0"/>
              <w:rPr>
                <w:lang w:val="ca-ES"/>
              </w:rPr>
            </w:pPr>
            <w:r w:rsidRPr="00CD3E44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CD3E44" w:rsidRDefault="004B129F" w:rsidP="00522CE1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  <w:r w:rsidR="00522CE1" w:rsidRPr="005E00C1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</w:tr>
      <w:tr w:rsidR="00856287" w:rsidRPr="00CD3E44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CD3E44" w:rsidRDefault="00856287" w:rsidP="00856287">
            <w:pPr>
              <w:spacing w:after="0"/>
              <w:rPr>
                <w:lang w:val="ca-ES"/>
              </w:rPr>
            </w:pPr>
            <w:r w:rsidRPr="00CD3E44">
              <w:rPr>
                <w:lang w:val="ca-ES"/>
              </w:rPr>
              <w:t>Prova oral de control de coneixements (PO).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CD3E44" w:rsidRDefault="00522CE1" w:rsidP="00F863C7">
            <w:pPr>
              <w:spacing w:after="0"/>
              <w:jc w:val="center"/>
              <w:rPr>
                <w:color w:val="000000"/>
                <w:lang w:val="ca-ES"/>
              </w:rPr>
            </w:pPr>
            <w:r w:rsidRPr="005E00C1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</w:tr>
      <w:tr w:rsidR="00856287" w:rsidRPr="00CD3E44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CD3E44" w:rsidRDefault="00856287" w:rsidP="00856287">
            <w:pPr>
              <w:spacing w:after="0"/>
              <w:rPr>
                <w:lang w:val="ca-ES"/>
              </w:rPr>
            </w:pPr>
            <w:r w:rsidRPr="00CD3E44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CD3E44" w:rsidRDefault="004B129F" w:rsidP="00522CE1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  <w:r w:rsidR="00522CE1" w:rsidRPr="005E00C1">
              <w:rPr>
                <w:rFonts w:ascii="Verdana" w:hAnsi="Verdana" w:cs="Arial"/>
                <w:color w:val="000000"/>
                <w:sz w:val="20"/>
                <w:szCs w:val="20"/>
              </w:rPr>
              <w:t>0</w:t>
            </w:r>
          </w:p>
        </w:tc>
      </w:tr>
      <w:tr w:rsidR="00856287" w:rsidRPr="00CD3E44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CD3E44" w:rsidRDefault="00856287" w:rsidP="00856287">
            <w:pPr>
              <w:spacing w:after="0"/>
              <w:rPr>
                <w:lang w:val="ca-ES"/>
              </w:rPr>
            </w:pPr>
            <w:r w:rsidRPr="00CD3E44">
              <w:rPr>
                <w:lang w:val="ca-ES"/>
              </w:rPr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CD3E44" w:rsidRDefault="00522CE1" w:rsidP="00522CE1">
            <w:pPr>
              <w:spacing w:after="0"/>
              <w:jc w:val="center"/>
              <w:rPr>
                <w:color w:val="000000"/>
                <w:lang w:val="ca-ES"/>
              </w:rPr>
            </w:pPr>
            <w:r w:rsidRPr="005E00C1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</w:p>
        </w:tc>
      </w:tr>
      <w:tr w:rsidR="003A2AFB" w:rsidRPr="00CD3E44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CD3E44" w:rsidRDefault="00856287" w:rsidP="00856287">
            <w:pPr>
              <w:spacing w:after="0"/>
              <w:rPr>
                <w:lang w:val="ca-ES"/>
              </w:rPr>
            </w:pPr>
            <w:r w:rsidRPr="00CD3E44">
              <w:rPr>
                <w:lang w:val="ca-ES"/>
              </w:rPr>
              <w:t>Qualitat i rendiment del treball en grup (TG)</w:t>
            </w:r>
            <w:r w:rsidR="00847B41">
              <w:rPr>
                <w:lang w:val="ca-ES"/>
              </w:rPr>
              <w:t>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CD3E44" w:rsidRDefault="00F863C7" w:rsidP="00522CE1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</w:t>
            </w:r>
          </w:p>
        </w:tc>
      </w:tr>
    </w:tbl>
    <w:p w:rsidR="00856287" w:rsidRPr="00CD3E44" w:rsidRDefault="00856287">
      <w:pPr>
        <w:rPr>
          <w:lang w:val="ca-ES"/>
        </w:rPr>
      </w:pPr>
    </w:p>
    <w:p w:rsidR="003A2AFB" w:rsidRPr="00CD3E44" w:rsidRDefault="003A2AFB">
      <w:pPr>
        <w:rPr>
          <w:b/>
          <w:lang w:val="ca-ES"/>
        </w:rPr>
      </w:pPr>
      <w:r w:rsidRPr="00CD3E44">
        <w:rPr>
          <w:b/>
          <w:lang w:val="ca-ES"/>
        </w:rPr>
        <w:t>Normes de realització de les activitats</w:t>
      </w:r>
    </w:p>
    <w:p w:rsidR="0047563D" w:rsidRPr="008218D7" w:rsidRDefault="0047563D" w:rsidP="0047563D">
      <w:pPr>
        <w:jc w:val="both"/>
        <w:rPr>
          <w:lang w:val="ca-ES"/>
        </w:rPr>
      </w:pPr>
      <w:r w:rsidRPr="008218D7">
        <w:rPr>
          <w:lang w:val="ca-ES"/>
        </w:rPr>
        <w:t>L’estudiant haurà de seguir les instruccions explicades a classe i contingudes a l'arxiu amb les activitats a desenvolupar en la pràctica. Com a resultat d’aquestes activitats, l’estudiant haurà d’entregar un report (preferiblement en format pdf) al professor, seguint les seves instruccions i amb la data límit que per a cada activitat s’hi fixi. L’avaluació del treball comportarà tant la seva realització, com també la seva defensa.</w:t>
      </w:r>
    </w:p>
    <w:p w:rsidR="0047563D" w:rsidRPr="008218D7" w:rsidRDefault="0047563D" w:rsidP="0047563D">
      <w:pPr>
        <w:jc w:val="both"/>
        <w:rPr>
          <w:lang w:val="ca-ES"/>
        </w:rPr>
      </w:pPr>
      <w:r w:rsidRPr="008218D7">
        <w:rPr>
          <w:lang w:val="ca-ES"/>
        </w:rPr>
        <w:t>Pràctiques:</w:t>
      </w:r>
    </w:p>
    <w:p w:rsidR="0047563D" w:rsidRPr="008218D7" w:rsidRDefault="0047563D" w:rsidP="0047563D">
      <w:pPr>
        <w:jc w:val="both"/>
        <w:rPr>
          <w:lang w:val="ca-ES"/>
        </w:rPr>
      </w:pPr>
      <w:r w:rsidRPr="008218D7">
        <w:rPr>
          <w:lang w:val="ca-ES"/>
        </w:rPr>
        <w:t>Els exercicis de pràctiques poden iniciar-se durant l’horari de classes previst per aquest tipus d’activitat i es completaran (se s’escau) com una activitat autònoma, seguint les instruccions donades a classe. Els resultats dels exercicis de pràctiques s’entregaran al professor seguint les instruccions donades a classe. L’avaluació de la pràctica pot comportar tant la seva realització, com també la seva defensa.</w:t>
      </w:r>
    </w:p>
    <w:p w:rsidR="0047563D" w:rsidRPr="008218D7" w:rsidRDefault="0047563D" w:rsidP="0047563D">
      <w:pPr>
        <w:jc w:val="both"/>
        <w:rPr>
          <w:lang w:val="ca-ES"/>
        </w:rPr>
      </w:pPr>
      <w:r w:rsidRPr="008218D7">
        <w:rPr>
          <w:lang w:val="ca-ES"/>
        </w:rPr>
        <w:t>Exàmens:</w:t>
      </w:r>
    </w:p>
    <w:p w:rsidR="0047563D" w:rsidRPr="008218D7" w:rsidRDefault="0047563D" w:rsidP="0047563D">
      <w:pPr>
        <w:jc w:val="both"/>
        <w:rPr>
          <w:lang w:val="ca-ES"/>
        </w:rPr>
      </w:pPr>
      <w:r w:rsidRPr="008218D7">
        <w:rPr>
          <w:lang w:val="ca-ES"/>
        </w:rPr>
        <w:t>Es farà un examen final de l’assignatura. L’alumne haurà de completar tant preguntes teòriques com problemes relacionats amb els continguts teòric i pràctic de l’assignatura.</w:t>
      </w:r>
    </w:p>
    <w:p w:rsidR="007241FA" w:rsidRDefault="0047563D" w:rsidP="0047563D">
      <w:pPr>
        <w:rPr>
          <w:lang w:val="ca-ES"/>
        </w:rPr>
      </w:pPr>
      <w:r w:rsidRPr="008218D7">
        <w:rPr>
          <w:lang w:val="ca-ES"/>
        </w:rPr>
        <w:t>Les revisions i/o reclamacions amb referència als exàmens es realitzen d’acord a les dates i horaris establerts al calendari acadèmic.</w:t>
      </w:r>
    </w:p>
    <w:p w:rsidR="009E1D89" w:rsidRPr="00CD3E44" w:rsidRDefault="009E1D89" w:rsidP="0047563D">
      <w:pPr>
        <w:rPr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BD27D9" w:rsidRPr="00CD3E44" w:rsidTr="00012188">
        <w:tc>
          <w:tcPr>
            <w:tcW w:w="8644" w:type="dxa"/>
            <w:shd w:val="clear" w:color="auto" w:fill="365F91" w:themeFill="accent1" w:themeFillShade="BF"/>
          </w:tcPr>
          <w:p w:rsidR="00BD27D9" w:rsidRPr="00CD3E44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CD3E44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CD3E44" w:rsidRDefault="00BD27D9" w:rsidP="00BD27D9">
      <w:pPr>
        <w:spacing w:after="0"/>
        <w:rPr>
          <w:lang w:val="ca-ES"/>
        </w:rPr>
      </w:pPr>
    </w:p>
    <w:p w:rsidR="00B31B6B" w:rsidRDefault="00B31B6B" w:rsidP="00B31B6B">
      <w:pPr>
        <w:rPr>
          <w:b/>
          <w:lang w:val="ca-ES"/>
        </w:rPr>
      </w:pPr>
      <w:r w:rsidRPr="00CD3E44">
        <w:rPr>
          <w:b/>
          <w:lang w:val="ca-ES"/>
        </w:rPr>
        <w:t>Objectius</w:t>
      </w:r>
    </w:p>
    <w:p w:rsidR="00BF6A84" w:rsidRPr="002556A6" w:rsidRDefault="00035CAE" w:rsidP="00035CAE">
      <w:pPr>
        <w:jc w:val="both"/>
        <w:rPr>
          <w:lang w:val="ca-ES"/>
        </w:rPr>
      </w:pPr>
      <w:r w:rsidRPr="00035CAE">
        <w:rPr>
          <w:lang w:val="ca-ES"/>
        </w:rPr>
        <w:t xml:space="preserve">L’assignatura presenta </w:t>
      </w:r>
      <w:r w:rsidR="00CA7CFE">
        <w:rPr>
          <w:lang w:val="ca-ES"/>
        </w:rPr>
        <w:t xml:space="preserve">una descripció del nou paradigma energétic de generació distribuïda, de forma que l’acumulació </w:t>
      </w:r>
      <w:r w:rsidR="00887298">
        <w:rPr>
          <w:lang w:val="ca-ES"/>
        </w:rPr>
        <w:t>d’energia tèrmica/termoquímica</w:t>
      </w:r>
      <w:r w:rsidR="00CA7CFE">
        <w:rPr>
          <w:lang w:val="ca-ES"/>
        </w:rPr>
        <w:t xml:space="preserve"> juga un paper preponderant desacoplant la generació d’energia del seu consum. També es dóna </w:t>
      </w:r>
      <w:r w:rsidRPr="00035CAE">
        <w:rPr>
          <w:lang w:val="ca-ES"/>
        </w:rPr>
        <w:t>una descripció</w:t>
      </w:r>
      <w:r>
        <w:rPr>
          <w:lang w:val="ca-ES"/>
        </w:rPr>
        <w:t xml:space="preserve"> </w:t>
      </w:r>
      <w:r w:rsidRPr="00035CAE">
        <w:rPr>
          <w:lang w:val="ca-ES"/>
        </w:rPr>
        <w:t xml:space="preserve">detallada de </w:t>
      </w:r>
      <w:r w:rsidR="000C7C05">
        <w:rPr>
          <w:lang w:val="ca-ES"/>
        </w:rPr>
        <w:t xml:space="preserve">la majoria </w:t>
      </w:r>
      <w:r w:rsidRPr="00035CAE">
        <w:rPr>
          <w:lang w:val="ca-ES"/>
        </w:rPr>
        <w:t>d</w:t>
      </w:r>
      <w:r w:rsidR="000C7C05">
        <w:rPr>
          <w:lang w:val="ca-ES"/>
        </w:rPr>
        <w:t xml:space="preserve">e </w:t>
      </w:r>
      <w:r w:rsidRPr="00035CAE">
        <w:rPr>
          <w:lang w:val="ca-ES"/>
        </w:rPr>
        <w:t xml:space="preserve">tecnologies </w:t>
      </w:r>
      <w:r w:rsidR="000C7C05">
        <w:rPr>
          <w:lang w:val="ca-ES"/>
        </w:rPr>
        <w:t xml:space="preserve">que es fan servir en l’acumulació d’energia tèrmica i termoquímica </w:t>
      </w:r>
      <w:r w:rsidRPr="00035CAE">
        <w:rPr>
          <w:lang w:val="ca-ES"/>
        </w:rPr>
        <w:t xml:space="preserve">com ara: </w:t>
      </w:r>
      <w:r w:rsidR="000C7C05">
        <w:rPr>
          <w:lang w:val="ca-ES"/>
        </w:rPr>
        <w:t xml:space="preserve">tancs d’acumulació d’energia </w:t>
      </w:r>
      <w:r w:rsidR="004D5E4A">
        <w:rPr>
          <w:lang w:val="ca-ES"/>
        </w:rPr>
        <w:t>t</w:t>
      </w:r>
      <w:r w:rsidRPr="00035CAE">
        <w:rPr>
          <w:lang w:val="ca-ES"/>
        </w:rPr>
        <w:t>èrmica</w:t>
      </w:r>
      <w:r w:rsidR="004D5E4A">
        <w:rPr>
          <w:lang w:val="ca-ES"/>
        </w:rPr>
        <w:t xml:space="preserve"> per calor sensible i/o latent</w:t>
      </w:r>
      <w:r w:rsidRPr="00035CAE">
        <w:rPr>
          <w:lang w:val="ca-ES"/>
        </w:rPr>
        <w:t>, piles de combustible</w:t>
      </w:r>
      <w:r>
        <w:rPr>
          <w:lang w:val="ca-ES"/>
        </w:rPr>
        <w:t xml:space="preserve"> </w:t>
      </w:r>
      <w:r w:rsidRPr="00035CAE">
        <w:rPr>
          <w:lang w:val="ca-ES"/>
        </w:rPr>
        <w:t>i la refrigeració per a</w:t>
      </w:r>
      <w:r w:rsidR="00FC766D">
        <w:rPr>
          <w:lang w:val="ca-ES"/>
        </w:rPr>
        <w:t>d</w:t>
      </w:r>
      <w:r w:rsidRPr="00035CAE">
        <w:rPr>
          <w:lang w:val="ca-ES"/>
        </w:rPr>
        <w:t>sorció</w:t>
      </w:r>
      <w:r w:rsidR="004D5E4A">
        <w:rPr>
          <w:lang w:val="ca-ES"/>
        </w:rPr>
        <w:t xml:space="preserve"> i a</w:t>
      </w:r>
      <w:r w:rsidR="00FC766D">
        <w:rPr>
          <w:lang w:val="ca-ES"/>
        </w:rPr>
        <w:t>b</w:t>
      </w:r>
      <w:r w:rsidR="004D5E4A">
        <w:rPr>
          <w:lang w:val="ca-ES"/>
        </w:rPr>
        <w:t>sorció</w:t>
      </w:r>
      <w:r w:rsidRPr="00035CAE">
        <w:rPr>
          <w:lang w:val="ca-ES"/>
        </w:rPr>
        <w:t>.</w:t>
      </w:r>
    </w:p>
    <w:p w:rsidR="00992C64" w:rsidRPr="00035CAE" w:rsidRDefault="00B31B6B" w:rsidP="00035CAE">
      <w:pPr>
        <w:spacing w:after="0"/>
        <w:rPr>
          <w:b/>
          <w:lang w:val="ca-ES"/>
        </w:rPr>
      </w:pPr>
      <w:r w:rsidRPr="00CD3E44">
        <w:rPr>
          <w:b/>
          <w:lang w:val="ca-ES"/>
        </w:rPr>
        <w:t>Resultats de l’aprenentatge</w:t>
      </w:r>
    </w:p>
    <w:p w:rsidR="00035CAE" w:rsidRDefault="00035CAE" w:rsidP="00B31B6B">
      <w:pPr>
        <w:rPr>
          <w:lang w:val="ca-ES"/>
        </w:rPr>
      </w:pPr>
    </w:p>
    <w:p w:rsidR="00B31B6B" w:rsidRPr="00CD3E44" w:rsidRDefault="00B31B6B" w:rsidP="00B31B6B">
      <w:pPr>
        <w:rPr>
          <w:lang w:val="ca-ES"/>
        </w:rPr>
      </w:pPr>
      <w:r w:rsidRPr="00CD3E44">
        <w:rPr>
          <w:lang w:val="ca-ES"/>
        </w:rPr>
        <w:t>Al finalitzar l'assignatura, el/la estudiant:</w:t>
      </w:r>
    </w:p>
    <w:p w:rsidR="008F59A8" w:rsidRDefault="008F59A8" w:rsidP="008F59A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proofErr w:type="spellStart"/>
      <w:r>
        <w:t>Coneixement</w:t>
      </w:r>
      <w:proofErr w:type="spellEnd"/>
      <w:r>
        <w:t xml:space="preserve"> de </w:t>
      </w:r>
      <w:proofErr w:type="spellStart"/>
      <w:r>
        <w:t>sistemes</w:t>
      </w:r>
      <w:proofErr w:type="spellEnd"/>
      <w:r>
        <w:t xml:space="preserve"> i </w:t>
      </w:r>
      <w:proofErr w:type="spellStart"/>
      <w:r>
        <w:t>tecnologies</w:t>
      </w:r>
      <w:proofErr w:type="spellEnd"/>
      <w:r>
        <w:t>.</w:t>
      </w:r>
    </w:p>
    <w:p w:rsidR="008F59A8" w:rsidRDefault="008F59A8" w:rsidP="008F59A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proofErr w:type="spellStart"/>
      <w:r>
        <w:t>Coneixement</w:t>
      </w:r>
      <w:proofErr w:type="spellEnd"/>
      <w:r>
        <w:t xml:space="preserve"> </w:t>
      </w:r>
      <w:proofErr w:type="spellStart"/>
      <w:r>
        <w:t>d'aspectes</w:t>
      </w:r>
      <w:proofErr w:type="spellEnd"/>
      <w:r>
        <w:t xml:space="preserve"> </w:t>
      </w:r>
      <w:proofErr w:type="spellStart"/>
      <w:r>
        <w:t>mediambientals</w:t>
      </w:r>
      <w:proofErr w:type="spellEnd"/>
      <w:r>
        <w:t>.</w:t>
      </w:r>
    </w:p>
    <w:p w:rsidR="008F59A8" w:rsidRDefault="008F59A8" w:rsidP="008F59A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proofErr w:type="spellStart"/>
      <w:r>
        <w:t>Coneixement</w:t>
      </w:r>
      <w:proofErr w:type="spellEnd"/>
      <w:r>
        <w:t xml:space="preserve"> de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utilitzats</w:t>
      </w:r>
      <w:proofErr w:type="spellEnd"/>
      <w:r>
        <w:t xml:space="preserve"> en </w:t>
      </w:r>
      <w:proofErr w:type="spellStart"/>
      <w:r>
        <w:t>equips</w:t>
      </w:r>
      <w:proofErr w:type="spellEnd"/>
      <w:r>
        <w:t xml:space="preserve"> </w:t>
      </w:r>
      <w:proofErr w:type="spellStart"/>
      <w:r>
        <w:t>d'emmagatzematge</w:t>
      </w:r>
      <w:proofErr w:type="spellEnd"/>
      <w:r>
        <w:t xml:space="preserve"> </w:t>
      </w:r>
      <w:proofErr w:type="spellStart"/>
      <w:r>
        <w:t>d'energia</w:t>
      </w:r>
      <w:proofErr w:type="spellEnd"/>
      <w:r>
        <w:t xml:space="preserve"> </w:t>
      </w:r>
      <w:proofErr w:type="spellStart"/>
      <w:r>
        <w:t>tèrmica</w:t>
      </w:r>
      <w:proofErr w:type="spellEnd"/>
      <w:r>
        <w:t xml:space="preserve"> i termoquímica.</w:t>
      </w:r>
    </w:p>
    <w:p w:rsidR="008F59A8" w:rsidRDefault="008F59A8" w:rsidP="008F59A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proofErr w:type="spellStart"/>
      <w:r>
        <w:t>Coneixement</w:t>
      </w:r>
      <w:proofErr w:type="spellEnd"/>
      <w:r>
        <w:t xml:space="preserve"> </w:t>
      </w:r>
      <w:proofErr w:type="spellStart"/>
      <w:r>
        <w:t>d'aspectes</w:t>
      </w:r>
      <w:proofErr w:type="spellEnd"/>
      <w:r>
        <w:t xml:space="preserve"> </w:t>
      </w:r>
      <w:proofErr w:type="spellStart"/>
      <w:r>
        <w:t>relatius</w:t>
      </w:r>
      <w:proofErr w:type="spellEnd"/>
      <w:r>
        <w:t xml:space="preserve"> al </w:t>
      </w:r>
      <w:proofErr w:type="spellStart"/>
      <w:r>
        <w:t>disseny</w:t>
      </w:r>
      <w:proofErr w:type="spellEnd"/>
      <w:r>
        <w:t xml:space="preserve">, </w:t>
      </w:r>
      <w:proofErr w:type="spellStart"/>
      <w:r>
        <w:t>avaluació</w:t>
      </w:r>
      <w:proofErr w:type="spellEnd"/>
      <w:r>
        <w:t xml:space="preserve">, </w:t>
      </w:r>
      <w:proofErr w:type="spellStart"/>
      <w:r>
        <w:t>selecció</w:t>
      </w:r>
      <w:proofErr w:type="spellEnd"/>
      <w:r>
        <w:t xml:space="preserve"> i </w:t>
      </w:r>
      <w:proofErr w:type="spellStart"/>
      <w:r>
        <w:t>implementació</w:t>
      </w:r>
      <w:proofErr w:type="spellEnd"/>
      <w:r>
        <w:t xml:space="preserve"> de </w:t>
      </w:r>
      <w:proofErr w:type="spellStart"/>
      <w:r>
        <w:t>sistemes</w:t>
      </w:r>
      <w:proofErr w:type="spellEnd"/>
      <w:r>
        <w:t xml:space="preserve"> </w:t>
      </w:r>
      <w:proofErr w:type="spellStart"/>
      <w:r>
        <w:t>d'emmagatzematge</w:t>
      </w:r>
      <w:proofErr w:type="spellEnd"/>
      <w:r>
        <w:t xml:space="preserve"> </w:t>
      </w:r>
      <w:proofErr w:type="spellStart"/>
      <w:r>
        <w:t>tèrmic</w:t>
      </w:r>
      <w:proofErr w:type="spellEnd"/>
      <w:r>
        <w:t xml:space="preserve"> i </w:t>
      </w:r>
      <w:proofErr w:type="spellStart"/>
      <w:r>
        <w:t>químic</w:t>
      </w:r>
      <w:proofErr w:type="spellEnd"/>
      <w:r>
        <w:t>.</w:t>
      </w:r>
    </w:p>
    <w:p w:rsidR="008F59A8" w:rsidRDefault="008F59A8" w:rsidP="008F59A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proofErr w:type="spellStart"/>
      <w:r>
        <w:t>Coneixement</w:t>
      </w:r>
      <w:proofErr w:type="spellEnd"/>
      <w:r>
        <w:t xml:space="preserve"> de les </w:t>
      </w:r>
      <w:proofErr w:type="spellStart"/>
      <w:r>
        <w:t>cèl·lules</w:t>
      </w:r>
      <w:proofErr w:type="spellEnd"/>
      <w:r>
        <w:t xml:space="preserve"> de combustible,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cèl·lules</w:t>
      </w:r>
      <w:proofErr w:type="spellEnd"/>
      <w:r>
        <w:t xml:space="preserve"> i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desenvolupament</w:t>
      </w:r>
      <w:proofErr w:type="spellEnd"/>
      <w:r>
        <w:t xml:space="preserve"> </w:t>
      </w:r>
      <w:proofErr w:type="spellStart"/>
      <w:r>
        <w:t>tecnològic</w:t>
      </w:r>
      <w:proofErr w:type="spellEnd"/>
      <w:r>
        <w:t>.</w:t>
      </w:r>
    </w:p>
    <w:p w:rsidR="00903C3C" w:rsidRDefault="008F59A8" w:rsidP="008F59A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proofErr w:type="spellStart"/>
      <w:r>
        <w:t>Coneixement</w:t>
      </w:r>
      <w:proofErr w:type="spellEnd"/>
      <w:r>
        <w:t xml:space="preserve"> de </w:t>
      </w:r>
      <w:proofErr w:type="spellStart"/>
      <w:r>
        <w:t>l'acumulació</w:t>
      </w:r>
      <w:proofErr w:type="spellEnd"/>
      <w:r>
        <w:t xml:space="preserve"> </w:t>
      </w:r>
      <w:proofErr w:type="spellStart"/>
      <w:r>
        <w:t>d'energia</w:t>
      </w:r>
      <w:proofErr w:type="spellEnd"/>
      <w:r>
        <w:t xml:space="preserve"> electroquímica i de </w:t>
      </w:r>
      <w:proofErr w:type="spellStart"/>
      <w:r>
        <w:t>l'obtenció</w:t>
      </w:r>
      <w:proofErr w:type="spellEnd"/>
      <w:r>
        <w:t xml:space="preserve"> i </w:t>
      </w:r>
      <w:proofErr w:type="spellStart"/>
      <w:r>
        <w:t>emmagatzematge</w:t>
      </w:r>
      <w:proofErr w:type="spellEnd"/>
      <w:r>
        <w:t xml:space="preserve"> de </w:t>
      </w:r>
      <w:proofErr w:type="spellStart"/>
      <w:r>
        <w:t>l'hidrogen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vector </w:t>
      </w:r>
      <w:proofErr w:type="spellStart"/>
      <w:r>
        <w:t>energètic</w:t>
      </w:r>
      <w:proofErr w:type="spellEnd"/>
      <w:r>
        <w:t>.</w:t>
      </w:r>
    </w:p>
    <w:p w:rsidR="009E1D89" w:rsidRDefault="009E1D89" w:rsidP="009E1D89">
      <w:pPr>
        <w:widowControl w:val="0"/>
        <w:autoSpaceDE w:val="0"/>
        <w:autoSpaceDN w:val="0"/>
        <w:adjustRightInd w:val="0"/>
        <w:spacing w:after="0"/>
        <w:ind w:left="720"/>
        <w:jc w:val="both"/>
      </w:pP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CC58D3" w:rsidRPr="00CD3E44" w:rsidTr="000C2C60">
        <w:tc>
          <w:tcPr>
            <w:tcW w:w="8644" w:type="dxa"/>
            <w:shd w:val="clear" w:color="auto" w:fill="365F91" w:themeFill="accent1" w:themeFillShade="BF"/>
          </w:tcPr>
          <w:p w:rsidR="00CC58D3" w:rsidRPr="00CD3E44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CD3E44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CD3E44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992C64" w:rsidRDefault="00992C64" w:rsidP="000E298A">
      <w:pPr>
        <w:jc w:val="both"/>
        <w:rPr>
          <w:b/>
          <w:lang w:val="ca-ES"/>
        </w:rPr>
      </w:pPr>
    </w:p>
    <w:p w:rsidR="000E298A" w:rsidRDefault="000E298A" w:rsidP="000E298A">
      <w:pPr>
        <w:jc w:val="both"/>
        <w:rPr>
          <w:b/>
          <w:lang w:val="ca-ES"/>
        </w:rPr>
      </w:pPr>
      <w:r w:rsidRPr="00CD3E44">
        <w:rPr>
          <w:b/>
          <w:lang w:val="ca-ES"/>
        </w:rPr>
        <w:t>BÀSIQUES I GENERALS</w:t>
      </w:r>
    </w:p>
    <w:p w:rsidR="000E298A" w:rsidRDefault="000E298A" w:rsidP="000E298A">
      <w:pPr>
        <w:jc w:val="both"/>
        <w:rPr>
          <w:lang w:val="ca-ES"/>
        </w:rPr>
      </w:pPr>
      <w:r w:rsidRPr="00CD3E44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9E1C2E" w:rsidRDefault="009E1C2E" w:rsidP="000E298A">
      <w:pPr>
        <w:jc w:val="both"/>
        <w:rPr>
          <w:lang w:val="ca-ES"/>
        </w:rPr>
      </w:pPr>
      <w:r w:rsidRPr="009E1C2E">
        <w:rPr>
          <w:lang w:val="ca-ES"/>
        </w:rPr>
        <w:t xml:space="preserve">CG2: </w:t>
      </w:r>
      <w:r w:rsidR="00CA7CFE" w:rsidRPr="00CA7CFE">
        <w:rPr>
          <w:lang w:val="ca-ES"/>
        </w:rPr>
        <w:t>Dimensionar, analitzar, dissenyar i projectar equips, instal · lacions, infraestructures i processos de transformació i transport de l'energia en qualsevol de les fases o etapes de la cadena energètica, des de les fonts fins a l'ús final de l'energia i intervenir en processos de planificació, redacció, direcció i gestió de projectes en l'àmbit de l'enginyeria de l'energia.</w:t>
      </w:r>
    </w:p>
    <w:p w:rsidR="000E298A" w:rsidRDefault="000E298A" w:rsidP="000E298A">
      <w:pPr>
        <w:jc w:val="both"/>
        <w:rPr>
          <w:lang w:val="ca-ES"/>
        </w:rPr>
      </w:pPr>
      <w:r w:rsidRPr="00CD3E44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73BB4" w:rsidRPr="00CD3E44" w:rsidRDefault="00073BB4" w:rsidP="000E298A">
      <w:pPr>
        <w:jc w:val="both"/>
        <w:rPr>
          <w:lang w:val="ca-ES"/>
        </w:rPr>
      </w:pPr>
      <w:r w:rsidRPr="00073BB4">
        <w:rPr>
          <w:lang w:val="ca-ES"/>
        </w:rPr>
        <w:t>CG4: Analitzar de forma crítica les polítiques energètiques regionals, nacionals i supranacionals, i saber aplicar la legislació en matèria energètica en qualsevol dels àmbits de l'enginyeria de l'energia i de la gestió energètica</w:t>
      </w:r>
      <w:r>
        <w:rPr>
          <w:lang w:val="ca-ES"/>
        </w:rPr>
        <w:t>.</w:t>
      </w:r>
    </w:p>
    <w:p w:rsidR="000E298A" w:rsidRPr="00CD3E44" w:rsidRDefault="000E298A" w:rsidP="000E298A">
      <w:pPr>
        <w:jc w:val="both"/>
        <w:rPr>
          <w:lang w:val="ca-ES"/>
        </w:rPr>
      </w:pPr>
      <w:r w:rsidRPr="00CD3E44">
        <w:rPr>
          <w:lang w:val="ca-ES"/>
        </w:rPr>
        <w:t>CG6 Dur a terme dictàmens i assessorament tècnic en l'àmbit de l'enginyeria de l'energia.</w:t>
      </w:r>
    </w:p>
    <w:p w:rsidR="000E298A" w:rsidRDefault="000E298A" w:rsidP="000E298A">
      <w:pPr>
        <w:jc w:val="both"/>
        <w:rPr>
          <w:b/>
          <w:lang w:val="ca-ES"/>
        </w:rPr>
      </w:pPr>
      <w:r w:rsidRPr="00CD3E44">
        <w:rPr>
          <w:b/>
          <w:lang w:val="ca-ES"/>
        </w:rPr>
        <w:t>ESPECÍFIQUES</w:t>
      </w:r>
    </w:p>
    <w:p w:rsidR="008128C3" w:rsidRDefault="008128C3" w:rsidP="000E298A">
      <w:pPr>
        <w:jc w:val="both"/>
        <w:rPr>
          <w:lang w:val="ca-ES"/>
        </w:rPr>
      </w:pPr>
      <w:r w:rsidRPr="008128C3">
        <w:rPr>
          <w:lang w:val="ca-ES"/>
        </w:rPr>
        <w:t>CE1: Entendre, descriure i analitzar, de forma clara i àmplia tota la cadena de conversió energètica, des del seu estat com a "font d'energia" fins al seu ús com a "servei energètic". Identificar, descriure i analitzar la situació i característiques dels diferents recursos energètics i dels usos finals de l'energia, en les seves dimensions econòmica, social i ambiental, i formular judicis valoratius.</w:t>
      </w:r>
    </w:p>
    <w:p w:rsidR="008128C3" w:rsidRPr="008128C3" w:rsidRDefault="008128C3" w:rsidP="000E298A">
      <w:pPr>
        <w:jc w:val="both"/>
        <w:rPr>
          <w:lang w:val="ca-ES"/>
        </w:rPr>
      </w:pPr>
      <w:r w:rsidRPr="008128C3">
        <w:rPr>
          <w:lang w:val="ca-ES"/>
        </w:rPr>
        <w:t>CE5: Aplicar criteris tècnics i econòmics en la selecció de l'equip tèrmic més adequat per a una determinada aplicació. Dimensionar equips i instal · lacions tèrmiques. Reconèixer i valorar les aplicacions tecnològiques més noves en l'àmbit de la producció, transport, distribució, emmagatzematge i ús de l'energia tèrmica.</w:t>
      </w:r>
    </w:p>
    <w:p w:rsidR="009E1D89" w:rsidRDefault="00073BB4" w:rsidP="000E298A">
      <w:pPr>
        <w:jc w:val="both"/>
        <w:rPr>
          <w:lang w:val="ca-ES"/>
        </w:rPr>
      </w:pPr>
      <w:r w:rsidRPr="00073BB4">
        <w:rPr>
          <w:lang w:val="ca-ES"/>
        </w:rPr>
        <w:t>CE7: Analitzar el comportament equips i instal · lacions en operació a fi d'elaborar un diagnòstic valoratiu sobre el seu règim d'explotació i d'establir mesures dirigides a la millorar l'eficiència energètica dels mateixos.</w:t>
      </w:r>
    </w:p>
    <w:p w:rsidR="009E1D89" w:rsidRDefault="009E1D89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CD3E44" w:rsidTr="000C2C60">
        <w:tc>
          <w:tcPr>
            <w:tcW w:w="8644" w:type="dxa"/>
            <w:shd w:val="clear" w:color="auto" w:fill="365F91" w:themeFill="accent1" w:themeFillShade="BF"/>
          </w:tcPr>
          <w:p w:rsidR="000C2C60" w:rsidRPr="00CD3E44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CD3E44">
              <w:rPr>
                <w:b/>
                <w:color w:val="FFFFFF" w:themeColor="background1"/>
                <w:lang w:val="ca-ES"/>
              </w:rPr>
              <w:t>Cont</w:t>
            </w:r>
            <w:r w:rsidR="00106645" w:rsidRPr="00CD3E44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181445" w:rsidRPr="00CD3E44" w:rsidRDefault="00181445" w:rsidP="00181445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3A4F68" w:rsidRPr="00CD3E44" w:rsidTr="00561CB2">
        <w:trPr>
          <w:trHeight w:val="20"/>
        </w:trPr>
        <w:tc>
          <w:tcPr>
            <w:tcW w:w="4678" w:type="dxa"/>
            <w:vMerge w:val="restart"/>
          </w:tcPr>
          <w:p w:rsidR="003A4F68" w:rsidRDefault="00683648" w:rsidP="003A4F68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Contingut</w:t>
            </w:r>
            <w:r w:rsidR="003A4F68">
              <w:rPr>
                <w:b/>
                <w:lang w:val="ca-ES"/>
              </w:rPr>
              <w:t xml:space="preserve"> 1.</w:t>
            </w:r>
          </w:p>
          <w:p w:rsidR="003A4F68" w:rsidRPr="00CD3E44" w:rsidRDefault="002E1C54" w:rsidP="003A4F68">
            <w:pPr>
              <w:rPr>
                <w:b/>
                <w:lang w:val="ca-ES"/>
              </w:rPr>
            </w:pPr>
            <w:r w:rsidRPr="002E1C54">
              <w:rPr>
                <w:b/>
                <w:lang w:val="ca-ES"/>
              </w:rPr>
              <w:t>Auditories energètiques</w:t>
            </w:r>
          </w:p>
        </w:tc>
        <w:tc>
          <w:tcPr>
            <w:tcW w:w="3261" w:type="dxa"/>
          </w:tcPr>
          <w:p w:rsidR="003A4F68" w:rsidRPr="00CD3E44" w:rsidRDefault="003A4F68" w:rsidP="00035CAE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3A4F68" w:rsidRPr="00CD3E44" w:rsidRDefault="00BA0905" w:rsidP="00E97409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17h</w:t>
            </w:r>
          </w:p>
        </w:tc>
      </w:tr>
      <w:tr w:rsidR="003A4F68" w:rsidRPr="00CD3E44" w:rsidTr="00561CB2">
        <w:trPr>
          <w:trHeight w:val="20"/>
        </w:trPr>
        <w:tc>
          <w:tcPr>
            <w:tcW w:w="4678" w:type="dxa"/>
            <w:vMerge/>
          </w:tcPr>
          <w:p w:rsidR="003A4F68" w:rsidRPr="00CD3E44" w:rsidRDefault="003A4F68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4F68" w:rsidRPr="00CD3E44" w:rsidRDefault="003A4F68" w:rsidP="00035CAE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3A4F68" w:rsidRPr="00CD3E44" w:rsidRDefault="00BA0905" w:rsidP="00FA7EAA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3A4F68" w:rsidRPr="00CD3E44" w:rsidTr="00561CB2">
        <w:trPr>
          <w:trHeight w:val="20"/>
        </w:trPr>
        <w:tc>
          <w:tcPr>
            <w:tcW w:w="4678" w:type="dxa"/>
            <w:vMerge/>
          </w:tcPr>
          <w:p w:rsidR="003A4F68" w:rsidRPr="00CD3E44" w:rsidRDefault="003A4F68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4F68" w:rsidRPr="00CD3E44" w:rsidRDefault="003A4F68" w:rsidP="00035CAE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3A4F68" w:rsidRPr="00CD3E44" w:rsidRDefault="00BA0905" w:rsidP="00FA7EAA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36710B" w:rsidRPr="00CD3E44" w:rsidTr="00561CB2">
        <w:trPr>
          <w:trHeight w:val="20"/>
        </w:trPr>
        <w:tc>
          <w:tcPr>
            <w:tcW w:w="4678" w:type="dxa"/>
            <w:vMerge/>
          </w:tcPr>
          <w:p w:rsidR="0036710B" w:rsidRPr="00CD3E44" w:rsidRDefault="0036710B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6710B" w:rsidRPr="00CD3E44" w:rsidRDefault="0036710B" w:rsidP="00F02FE9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36710B" w:rsidRPr="00CD3E44" w:rsidRDefault="009E1D89" w:rsidP="00FA7EAA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BA0905">
              <w:rPr>
                <w:lang w:val="ca-ES"/>
              </w:rPr>
              <w:t>h</w:t>
            </w:r>
          </w:p>
        </w:tc>
      </w:tr>
      <w:tr w:rsidR="003A4F68" w:rsidRPr="00CD3E44" w:rsidTr="00561CB2">
        <w:trPr>
          <w:trHeight w:val="20"/>
        </w:trPr>
        <w:tc>
          <w:tcPr>
            <w:tcW w:w="4678" w:type="dxa"/>
            <w:vMerge/>
          </w:tcPr>
          <w:p w:rsidR="003A4F68" w:rsidRPr="00CD3E44" w:rsidRDefault="003A4F68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3A4F68" w:rsidRPr="00CD3E44" w:rsidRDefault="003A4F68" w:rsidP="00035CAE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3A4F68" w:rsidRPr="00CD3E44" w:rsidRDefault="00BA0905" w:rsidP="00736EB4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11h</w:t>
            </w:r>
          </w:p>
        </w:tc>
      </w:tr>
      <w:tr w:rsidR="003A4F68" w:rsidRPr="00CD3E44" w:rsidTr="00561CB2">
        <w:trPr>
          <w:trHeight w:val="20"/>
        </w:trPr>
        <w:tc>
          <w:tcPr>
            <w:tcW w:w="8789" w:type="dxa"/>
            <w:gridSpan w:val="3"/>
          </w:tcPr>
          <w:p w:rsidR="003A4F68" w:rsidRPr="00CD3E44" w:rsidRDefault="003A4F68" w:rsidP="003A4F68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3A4F68" w:rsidRPr="003A4F68" w:rsidRDefault="00B8071E" w:rsidP="003A4F68">
            <w:pPr>
              <w:jc w:val="both"/>
            </w:pPr>
            <w:proofErr w:type="spellStart"/>
            <w:r>
              <w:t>E</w:t>
            </w:r>
            <w:r w:rsidR="004D0C3E" w:rsidRPr="004D0C3E">
              <w:t>nergia</w:t>
            </w:r>
            <w:proofErr w:type="spellEnd"/>
            <w:r w:rsidR="004D0C3E" w:rsidRPr="004D0C3E">
              <w:t xml:space="preserve">, </w:t>
            </w:r>
            <w:proofErr w:type="spellStart"/>
            <w:r w:rsidR="004D0C3E" w:rsidRPr="004D0C3E">
              <w:t>exergia</w:t>
            </w:r>
            <w:proofErr w:type="spellEnd"/>
            <w:r w:rsidR="004D0C3E" w:rsidRPr="004D0C3E">
              <w:t xml:space="preserve"> i </w:t>
            </w:r>
            <w:proofErr w:type="spellStart"/>
            <w:r w:rsidR="004D0C3E" w:rsidRPr="004D0C3E">
              <w:t>altres</w:t>
            </w:r>
            <w:proofErr w:type="spellEnd"/>
            <w:r w:rsidR="004D0C3E" w:rsidRPr="004D0C3E">
              <w:t xml:space="preserve"> </w:t>
            </w:r>
            <w:proofErr w:type="spellStart"/>
            <w:r w:rsidR="004D0C3E" w:rsidRPr="004D0C3E">
              <w:t>indicadors</w:t>
            </w:r>
            <w:proofErr w:type="spellEnd"/>
            <w:r w:rsidR="004D0C3E" w:rsidRPr="004D0C3E">
              <w:t xml:space="preserve"> de </w:t>
            </w:r>
            <w:proofErr w:type="spellStart"/>
            <w:r w:rsidR="004D0C3E" w:rsidRPr="004D0C3E">
              <w:t>rendiment</w:t>
            </w:r>
            <w:proofErr w:type="spellEnd"/>
            <w:r w:rsidR="004D0C3E" w:rsidRPr="004D0C3E">
              <w:t xml:space="preserve">. </w:t>
            </w:r>
            <w:proofErr w:type="spellStart"/>
            <w:r w:rsidR="004D0C3E" w:rsidRPr="004D0C3E">
              <w:t>Ús</w:t>
            </w:r>
            <w:proofErr w:type="spellEnd"/>
            <w:r w:rsidR="004D0C3E" w:rsidRPr="004D0C3E">
              <w:t xml:space="preserve"> </w:t>
            </w:r>
            <w:proofErr w:type="spellStart"/>
            <w:r w:rsidR="004D0C3E" w:rsidRPr="004D0C3E">
              <w:t>d'acumulació</w:t>
            </w:r>
            <w:proofErr w:type="spellEnd"/>
            <w:r w:rsidR="004D0C3E" w:rsidRPr="004D0C3E">
              <w:t xml:space="preserve"> </w:t>
            </w:r>
            <w:proofErr w:type="spellStart"/>
            <w:r w:rsidR="004D0C3E" w:rsidRPr="004D0C3E">
              <w:t>d'energia</w:t>
            </w:r>
            <w:proofErr w:type="spellEnd"/>
            <w:r w:rsidR="004D0C3E" w:rsidRPr="004D0C3E">
              <w:t xml:space="preserve"> i </w:t>
            </w:r>
            <w:proofErr w:type="spellStart"/>
            <w:r w:rsidR="004D0C3E" w:rsidRPr="004D0C3E">
              <w:t>bombes</w:t>
            </w:r>
            <w:proofErr w:type="spellEnd"/>
            <w:r w:rsidR="004D0C3E" w:rsidRPr="004D0C3E">
              <w:t xml:space="preserve"> de calor. </w:t>
            </w:r>
            <w:proofErr w:type="spellStart"/>
            <w:r w:rsidR="004D0C3E" w:rsidRPr="004D0C3E">
              <w:t>Sistemes</w:t>
            </w:r>
            <w:proofErr w:type="spellEnd"/>
            <w:r w:rsidR="004D0C3E" w:rsidRPr="004D0C3E">
              <w:t xml:space="preserve"> de </w:t>
            </w:r>
            <w:proofErr w:type="spellStart"/>
            <w:r w:rsidR="004D0C3E" w:rsidRPr="004D0C3E">
              <w:t>generació</w:t>
            </w:r>
            <w:proofErr w:type="spellEnd"/>
            <w:r w:rsidR="004D0C3E" w:rsidRPr="004D0C3E">
              <w:t xml:space="preserve"> i </w:t>
            </w:r>
            <w:proofErr w:type="spellStart"/>
            <w:r w:rsidR="004D0C3E" w:rsidRPr="004D0C3E">
              <w:t>emmagatzematge</w:t>
            </w:r>
            <w:proofErr w:type="spellEnd"/>
            <w:r w:rsidR="004D0C3E" w:rsidRPr="004D0C3E">
              <w:t xml:space="preserve"> </w:t>
            </w:r>
            <w:proofErr w:type="spellStart"/>
            <w:r w:rsidR="004D0C3E" w:rsidRPr="004D0C3E">
              <w:t>d'energia</w:t>
            </w:r>
            <w:proofErr w:type="spellEnd"/>
            <w:r w:rsidR="004D0C3E" w:rsidRPr="004D0C3E">
              <w:t xml:space="preserve"> </w:t>
            </w:r>
            <w:proofErr w:type="spellStart"/>
            <w:r w:rsidR="004D0C3E" w:rsidRPr="004D0C3E">
              <w:t>distribuïda</w:t>
            </w:r>
            <w:proofErr w:type="spellEnd"/>
            <w:r w:rsidR="004D0C3E" w:rsidRPr="004D0C3E">
              <w:t xml:space="preserve">: </w:t>
            </w:r>
            <w:proofErr w:type="spellStart"/>
            <w:r w:rsidR="004D0C3E" w:rsidRPr="004D0C3E">
              <w:t>co-generació</w:t>
            </w:r>
            <w:proofErr w:type="spellEnd"/>
            <w:r w:rsidR="004D0C3E" w:rsidRPr="004D0C3E">
              <w:t xml:space="preserve">, cicles </w:t>
            </w:r>
            <w:proofErr w:type="spellStart"/>
            <w:r w:rsidR="004D0C3E" w:rsidRPr="004D0C3E">
              <w:t>tèrmics</w:t>
            </w:r>
            <w:proofErr w:type="spellEnd"/>
            <w:r w:rsidR="004D0C3E" w:rsidRPr="004D0C3E">
              <w:t xml:space="preserve"> i </w:t>
            </w:r>
            <w:proofErr w:type="spellStart"/>
            <w:r w:rsidR="004D0C3E" w:rsidRPr="004D0C3E">
              <w:t>xarxes</w:t>
            </w:r>
            <w:proofErr w:type="spellEnd"/>
            <w:r w:rsidR="004D0C3E" w:rsidRPr="004D0C3E">
              <w:t xml:space="preserve"> de </w:t>
            </w:r>
            <w:proofErr w:type="spellStart"/>
            <w:r w:rsidR="004D0C3E" w:rsidRPr="004D0C3E">
              <w:t>fred</w:t>
            </w:r>
            <w:proofErr w:type="spellEnd"/>
            <w:r w:rsidR="004D0C3E" w:rsidRPr="004D0C3E">
              <w:t xml:space="preserve"> i calor.</w:t>
            </w:r>
          </w:p>
        </w:tc>
      </w:tr>
      <w:tr w:rsidR="003A4F68" w:rsidRPr="00CD3E44" w:rsidTr="00561CB2">
        <w:trPr>
          <w:trHeight w:val="20"/>
        </w:trPr>
        <w:tc>
          <w:tcPr>
            <w:tcW w:w="8789" w:type="dxa"/>
            <w:gridSpan w:val="3"/>
          </w:tcPr>
          <w:p w:rsidR="003A4F68" w:rsidRPr="00CD3E44" w:rsidRDefault="003A4F68" w:rsidP="00035CAE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E02751" w:rsidRDefault="00E02751" w:rsidP="00035CA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lang w:val="ca-ES"/>
              </w:rPr>
            </w:pPr>
            <w:r>
              <w:rPr>
                <w:lang w:val="ca-ES"/>
              </w:rPr>
              <w:t>Repassar conceptes de rendiment energètic i exergètic.</w:t>
            </w:r>
          </w:p>
          <w:p w:rsidR="00E02751" w:rsidRPr="00E02751" w:rsidRDefault="00E02751" w:rsidP="00E0275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lang w:val="ca-ES"/>
              </w:rPr>
            </w:pPr>
            <w:r w:rsidRPr="00E02751">
              <w:rPr>
                <w:lang w:val="ca-ES"/>
              </w:rPr>
              <w:t>Introduir</w:t>
            </w:r>
            <w:r>
              <w:rPr>
                <w:lang w:val="ca-ES"/>
              </w:rPr>
              <w:t xml:space="preserve"> a l’alumne en el concepte d’energia distribuida.</w:t>
            </w:r>
          </w:p>
        </w:tc>
      </w:tr>
      <w:tr w:rsidR="003A4F68" w:rsidRPr="00CD3E44" w:rsidTr="00561CB2">
        <w:trPr>
          <w:trHeight w:val="20"/>
        </w:trPr>
        <w:tc>
          <w:tcPr>
            <w:tcW w:w="8789" w:type="dxa"/>
            <w:gridSpan w:val="3"/>
          </w:tcPr>
          <w:p w:rsidR="003A4F68" w:rsidRDefault="00ED3B23" w:rsidP="00035CAE">
            <w:pPr>
              <w:spacing w:after="0"/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Activitats vinculades:</w:t>
            </w:r>
          </w:p>
          <w:p w:rsidR="00ED3B23" w:rsidRPr="00CD3E44" w:rsidRDefault="00ED3B23" w:rsidP="00035CAE">
            <w:pPr>
              <w:spacing w:after="0"/>
              <w:jc w:val="both"/>
              <w:rPr>
                <w:b/>
                <w:lang w:val="ca-ES"/>
              </w:rPr>
            </w:pPr>
          </w:p>
          <w:p w:rsidR="006B3830" w:rsidRPr="00B93F8A" w:rsidRDefault="006B3830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 w:rsidRPr="00B93F8A">
              <w:rPr>
                <w:sz w:val="20"/>
                <w:lang w:val="ca-ES"/>
              </w:rPr>
              <w:t>Classe teòrica</w:t>
            </w:r>
          </w:p>
          <w:p w:rsidR="006B3830" w:rsidRDefault="006B3830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Classe pràctica</w:t>
            </w:r>
          </w:p>
          <w:p w:rsidR="006B3830" w:rsidRDefault="006B3830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pràctic dirigit</w:t>
            </w:r>
          </w:p>
          <w:p w:rsidR="006B3830" w:rsidRDefault="006B3830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reduït</w:t>
            </w:r>
          </w:p>
          <w:p w:rsidR="003A4F68" w:rsidRPr="00ED3B23" w:rsidRDefault="006B3830" w:rsidP="00ED3B23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ampli</w:t>
            </w:r>
          </w:p>
        </w:tc>
      </w:tr>
    </w:tbl>
    <w:p w:rsidR="009E1D89" w:rsidRDefault="009E1D89">
      <w:pPr>
        <w:spacing w:after="200" w:line="276" w:lineRule="auto"/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9E1D89" w:rsidRPr="00CD3E44" w:rsidTr="00F02FE9">
        <w:trPr>
          <w:trHeight w:val="20"/>
        </w:trPr>
        <w:tc>
          <w:tcPr>
            <w:tcW w:w="4678" w:type="dxa"/>
            <w:vMerge w:val="restart"/>
          </w:tcPr>
          <w:p w:rsidR="009E1D89" w:rsidRDefault="009E1D89" w:rsidP="00F02FE9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Contingut 2.</w:t>
            </w:r>
          </w:p>
          <w:p w:rsidR="009E1D89" w:rsidRPr="00CD3E44" w:rsidRDefault="009E1D89" w:rsidP="00F02FE9">
            <w:pPr>
              <w:rPr>
                <w:b/>
                <w:lang w:val="ca-ES"/>
              </w:rPr>
            </w:pPr>
            <w:r w:rsidRPr="002E1C54">
              <w:rPr>
                <w:b/>
                <w:lang w:val="ca-ES"/>
              </w:rPr>
              <w:t>Acumulació d'energia tèrmica per calor sensible</w:t>
            </w:r>
          </w:p>
        </w:tc>
        <w:tc>
          <w:tcPr>
            <w:tcW w:w="3261" w:type="dxa"/>
          </w:tcPr>
          <w:p w:rsidR="009E1D89" w:rsidRPr="00CD3E44" w:rsidRDefault="009E1D89" w:rsidP="00F02FE9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9E1D89" w:rsidRPr="00CD3E44" w:rsidRDefault="009E1D89" w:rsidP="00F02FE9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17h</w:t>
            </w:r>
          </w:p>
        </w:tc>
      </w:tr>
      <w:tr w:rsidR="009E1D89" w:rsidRPr="00CD3E44" w:rsidTr="00F02FE9">
        <w:trPr>
          <w:trHeight w:val="20"/>
        </w:trPr>
        <w:tc>
          <w:tcPr>
            <w:tcW w:w="4678" w:type="dxa"/>
            <w:vMerge/>
          </w:tcPr>
          <w:p w:rsidR="009E1D89" w:rsidRPr="00CD3E44" w:rsidRDefault="009E1D89" w:rsidP="00F02FE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E1D89" w:rsidRPr="00CD3E44" w:rsidRDefault="009E1D89" w:rsidP="00F02FE9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9E1D89" w:rsidRPr="00CD3E44" w:rsidRDefault="009E1D89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9E1D89" w:rsidRPr="00CD3E44" w:rsidTr="00F02FE9">
        <w:trPr>
          <w:trHeight w:val="20"/>
        </w:trPr>
        <w:tc>
          <w:tcPr>
            <w:tcW w:w="4678" w:type="dxa"/>
            <w:vMerge/>
          </w:tcPr>
          <w:p w:rsidR="009E1D89" w:rsidRPr="00CD3E44" w:rsidRDefault="009E1D89" w:rsidP="00F02FE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E1D89" w:rsidRPr="00CD3E44" w:rsidRDefault="009E1D89" w:rsidP="00F02FE9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9E1D89" w:rsidRPr="00CD3E44" w:rsidRDefault="009E1D89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9E1D89" w:rsidRPr="00CD3E44" w:rsidTr="00F02FE9">
        <w:trPr>
          <w:trHeight w:val="20"/>
        </w:trPr>
        <w:tc>
          <w:tcPr>
            <w:tcW w:w="4678" w:type="dxa"/>
            <w:vMerge/>
          </w:tcPr>
          <w:p w:rsidR="009E1D89" w:rsidRPr="00CD3E44" w:rsidRDefault="009E1D89" w:rsidP="00F02FE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E1D89" w:rsidRPr="00CD3E44" w:rsidRDefault="009E1D89" w:rsidP="00F02FE9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9E1D89" w:rsidRPr="00CD3E44" w:rsidRDefault="009E1D89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9E1D89" w:rsidRPr="00CD3E44" w:rsidTr="00F02FE9">
        <w:trPr>
          <w:trHeight w:val="20"/>
        </w:trPr>
        <w:tc>
          <w:tcPr>
            <w:tcW w:w="4678" w:type="dxa"/>
            <w:vMerge/>
          </w:tcPr>
          <w:p w:rsidR="009E1D89" w:rsidRPr="00CD3E44" w:rsidRDefault="009E1D89" w:rsidP="00F02FE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E1D89" w:rsidRPr="00CD3E44" w:rsidRDefault="009E1D89" w:rsidP="00F02FE9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9E1D89" w:rsidRPr="00CD3E44" w:rsidRDefault="009E1D89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11h</w:t>
            </w:r>
          </w:p>
        </w:tc>
      </w:tr>
      <w:tr w:rsidR="009E1D89" w:rsidRPr="003A4F68" w:rsidTr="00F02FE9">
        <w:trPr>
          <w:trHeight w:val="20"/>
        </w:trPr>
        <w:tc>
          <w:tcPr>
            <w:tcW w:w="8789" w:type="dxa"/>
            <w:gridSpan w:val="3"/>
          </w:tcPr>
          <w:p w:rsidR="009E1D89" w:rsidRPr="00CD3E44" w:rsidRDefault="009E1D89" w:rsidP="00F02FE9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9E1D89" w:rsidRPr="003A4F68" w:rsidRDefault="009E1D89" w:rsidP="00F02FE9">
            <w:pPr>
              <w:jc w:val="both"/>
            </w:pPr>
            <w:proofErr w:type="spellStart"/>
            <w:r w:rsidRPr="002E1C54">
              <w:t>Sistemes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actius</w:t>
            </w:r>
            <w:proofErr w:type="spellEnd"/>
            <w:r w:rsidRPr="002E1C54">
              <w:t xml:space="preserve"> i </w:t>
            </w:r>
            <w:proofErr w:type="spellStart"/>
            <w:r w:rsidRPr="002E1C54">
              <w:t>passius</w:t>
            </w:r>
            <w:proofErr w:type="spellEnd"/>
            <w:r w:rsidRPr="002E1C54">
              <w:t xml:space="preserve">. </w:t>
            </w:r>
            <w:proofErr w:type="spellStart"/>
            <w:r w:rsidRPr="002E1C54">
              <w:t>Principals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mitjans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d'acumulació</w:t>
            </w:r>
            <w:proofErr w:type="spellEnd"/>
            <w:r w:rsidRPr="002E1C54">
              <w:t xml:space="preserve">. </w:t>
            </w:r>
            <w:proofErr w:type="spellStart"/>
            <w:r w:rsidRPr="002E1C54">
              <w:t>Importància</w:t>
            </w:r>
            <w:proofErr w:type="spellEnd"/>
            <w:r w:rsidRPr="002E1C54">
              <w:t xml:space="preserve"> de </w:t>
            </w:r>
            <w:proofErr w:type="spellStart"/>
            <w:r w:rsidRPr="002E1C54">
              <w:t>l'estratificació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tèrmica</w:t>
            </w:r>
            <w:proofErr w:type="spellEnd"/>
            <w:r w:rsidRPr="002E1C54">
              <w:t xml:space="preserve">. </w:t>
            </w:r>
            <w:proofErr w:type="spellStart"/>
            <w:r w:rsidRPr="002E1C54">
              <w:t>Estratègies</w:t>
            </w:r>
            <w:proofErr w:type="spellEnd"/>
            <w:r w:rsidRPr="002E1C54">
              <w:t xml:space="preserve"> per intensificar </w:t>
            </w:r>
            <w:proofErr w:type="spellStart"/>
            <w:r w:rsidRPr="002E1C54">
              <w:t>l'estratificació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tèrmica</w:t>
            </w:r>
            <w:proofErr w:type="spellEnd"/>
            <w:r w:rsidRPr="002E1C54">
              <w:t xml:space="preserve">. </w:t>
            </w:r>
            <w:proofErr w:type="spellStart"/>
            <w:r w:rsidRPr="002E1C54">
              <w:t>Quantificació</w:t>
            </w:r>
            <w:proofErr w:type="spellEnd"/>
            <w:r w:rsidRPr="002E1C54">
              <w:t xml:space="preserve"> de </w:t>
            </w:r>
            <w:proofErr w:type="spellStart"/>
            <w:r w:rsidRPr="002E1C54">
              <w:t>l'estratificació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tèrmica</w:t>
            </w:r>
            <w:proofErr w:type="spellEnd"/>
            <w:r w:rsidRPr="002E1C54">
              <w:t xml:space="preserve">: </w:t>
            </w:r>
            <w:proofErr w:type="spellStart"/>
            <w:r w:rsidRPr="002E1C54">
              <w:t>mètodes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basats</w:t>
            </w:r>
            <w:proofErr w:type="spellEnd"/>
            <w:r w:rsidRPr="002E1C54">
              <w:t xml:space="preserve"> en </w:t>
            </w:r>
            <w:proofErr w:type="spellStart"/>
            <w:r w:rsidRPr="002E1C54">
              <w:t>balanços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energètics</w:t>
            </w:r>
            <w:proofErr w:type="spellEnd"/>
            <w:r w:rsidRPr="002E1C54">
              <w:t xml:space="preserve"> i </w:t>
            </w:r>
            <w:proofErr w:type="spellStart"/>
            <w:r w:rsidRPr="002E1C54">
              <w:t>exergéticos</w:t>
            </w:r>
            <w:proofErr w:type="spellEnd"/>
            <w:r w:rsidRPr="002E1C54">
              <w:t xml:space="preserve">. </w:t>
            </w:r>
            <w:proofErr w:type="spellStart"/>
            <w:r w:rsidRPr="002E1C54">
              <w:t>Modelització</w:t>
            </w:r>
            <w:proofErr w:type="spellEnd"/>
            <w:r w:rsidRPr="002E1C54">
              <w:t xml:space="preserve"> del sistema </w:t>
            </w:r>
            <w:proofErr w:type="spellStart"/>
            <w:r w:rsidRPr="002E1C54">
              <w:t>d'acumulació</w:t>
            </w:r>
            <w:proofErr w:type="spellEnd"/>
            <w:r w:rsidRPr="002E1C54">
              <w:t>.</w:t>
            </w:r>
          </w:p>
        </w:tc>
      </w:tr>
      <w:tr w:rsidR="009E1D89" w:rsidRPr="00CD3E44" w:rsidTr="00F02FE9">
        <w:trPr>
          <w:trHeight w:val="20"/>
        </w:trPr>
        <w:tc>
          <w:tcPr>
            <w:tcW w:w="8789" w:type="dxa"/>
            <w:gridSpan w:val="3"/>
          </w:tcPr>
          <w:p w:rsidR="009E1D89" w:rsidRPr="00CD3E44" w:rsidRDefault="009E1D89" w:rsidP="00F02FE9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9E1D89" w:rsidRPr="00E02751" w:rsidRDefault="009E1D89" w:rsidP="00F02FE9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b/>
                <w:lang w:val="ca-ES"/>
              </w:rPr>
            </w:pPr>
            <w:r>
              <w:rPr>
                <w:lang w:val="ca-ES"/>
              </w:rPr>
              <w:t xml:space="preserve">Descripció dels sistemes d’acumulació </w:t>
            </w:r>
            <w:r w:rsidRPr="00E02751">
              <w:rPr>
                <w:lang w:val="ca-ES"/>
              </w:rPr>
              <w:t>d'energia tèrmica per calor sensible</w:t>
            </w:r>
            <w:r>
              <w:rPr>
                <w:lang w:val="ca-ES"/>
              </w:rPr>
              <w:t>.</w:t>
            </w:r>
          </w:p>
          <w:p w:rsidR="009E1D89" w:rsidRPr="00CD3E44" w:rsidRDefault="009E1D89" w:rsidP="00F02FE9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b/>
                <w:lang w:val="ca-ES"/>
              </w:rPr>
            </w:pPr>
            <w:r>
              <w:rPr>
                <w:lang w:val="ca-ES"/>
              </w:rPr>
              <w:t>Introduir a l’alumne en la modelització d’aquests sistemes.</w:t>
            </w:r>
          </w:p>
        </w:tc>
      </w:tr>
      <w:tr w:rsidR="009E1D89" w:rsidRPr="00ED3B23" w:rsidTr="00F02FE9">
        <w:trPr>
          <w:trHeight w:val="20"/>
        </w:trPr>
        <w:tc>
          <w:tcPr>
            <w:tcW w:w="8789" w:type="dxa"/>
            <w:gridSpan w:val="3"/>
          </w:tcPr>
          <w:p w:rsidR="009E1D89" w:rsidRPr="00CD3E44" w:rsidRDefault="009E1D89" w:rsidP="00F02FE9">
            <w:pPr>
              <w:spacing w:after="0"/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Activitats vinculades:</w:t>
            </w:r>
          </w:p>
          <w:p w:rsidR="009E1D89" w:rsidRDefault="009E1D89" w:rsidP="00F02FE9">
            <w:pPr>
              <w:pStyle w:val="ListParagraph"/>
              <w:rPr>
                <w:sz w:val="20"/>
                <w:lang w:val="ca-ES"/>
              </w:rPr>
            </w:pPr>
          </w:p>
          <w:p w:rsidR="009E1D89" w:rsidRPr="00B93F8A" w:rsidRDefault="009E1D89" w:rsidP="00F02FE9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 w:rsidRPr="00B93F8A">
              <w:rPr>
                <w:sz w:val="20"/>
                <w:lang w:val="ca-ES"/>
              </w:rPr>
              <w:t>Classe teòrica</w:t>
            </w:r>
          </w:p>
          <w:p w:rsidR="009E1D89" w:rsidRDefault="009E1D89" w:rsidP="00F02FE9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Classe pràctica</w:t>
            </w:r>
          </w:p>
          <w:p w:rsidR="009E1D89" w:rsidRDefault="009E1D89" w:rsidP="00F02FE9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pràctic dirigit</w:t>
            </w:r>
          </w:p>
          <w:p w:rsidR="009E1D89" w:rsidRDefault="009E1D89" w:rsidP="00F02FE9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reduït</w:t>
            </w:r>
          </w:p>
          <w:p w:rsidR="009E1D89" w:rsidRPr="00ED3B23" w:rsidRDefault="009E1D89" w:rsidP="00F02FE9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ampli</w:t>
            </w:r>
          </w:p>
        </w:tc>
      </w:tr>
    </w:tbl>
    <w:p w:rsidR="009E1D89" w:rsidRDefault="009E1D89">
      <w:pPr>
        <w:spacing w:after="200" w:line="276" w:lineRule="auto"/>
        <w:rPr>
          <w:lang w:val="ca-ES"/>
        </w:rPr>
      </w:pPr>
    </w:p>
    <w:p w:rsidR="009E1D89" w:rsidRDefault="009E1D89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B36BD6" w:rsidRPr="00CD3E44" w:rsidTr="007D701B">
        <w:trPr>
          <w:trHeight w:val="20"/>
        </w:trPr>
        <w:tc>
          <w:tcPr>
            <w:tcW w:w="4678" w:type="dxa"/>
            <w:vMerge w:val="restart"/>
          </w:tcPr>
          <w:p w:rsidR="00B36BD6" w:rsidRDefault="00B36BD6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Contingut 3.</w:t>
            </w:r>
          </w:p>
          <w:p w:rsidR="00B36BD6" w:rsidRPr="00CD3E44" w:rsidRDefault="00B36BD6" w:rsidP="002E1C54">
            <w:pPr>
              <w:rPr>
                <w:b/>
                <w:lang w:val="ca-ES"/>
              </w:rPr>
            </w:pPr>
            <w:r w:rsidRPr="002E1C54">
              <w:rPr>
                <w:b/>
                <w:lang w:val="ca-ES"/>
              </w:rPr>
              <w:t xml:space="preserve">Acumulació d'energia tèrmica per calor </w:t>
            </w:r>
            <w:r>
              <w:rPr>
                <w:b/>
                <w:lang w:val="ca-ES"/>
              </w:rPr>
              <w:t>latent</w:t>
            </w: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19h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F02FE9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B36BD6" w:rsidRPr="00CD3E44" w:rsidRDefault="009E1D89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B36BD6">
              <w:rPr>
                <w:lang w:val="ca-ES"/>
              </w:rPr>
              <w:t>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B36BD6" w:rsidRPr="00CD3E44" w:rsidRDefault="00B36BD6" w:rsidP="00B36BD6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13h</w:t>
            </w:r>
          </w:p>
        </w:tc>
      </w:tr>
      <w:tr w:rsidR="00B36BD6" w:rsidRPr="003A4F68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B36BD6" w:rsidRPr="003A4F68" w:rsidRDefault="00B36BD6" w:rsidP="007D701B">
            <w:pPr>
              <w:jc w:val="both"/>
            </w:pPr>
            <w:proofErr w:type="spellStart"/>
            <w:r w:rsidRPr="002E1C54">
              <w:t>Selecció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dels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materials</w:t>
            </w:r>
            <w:proofErr w:type="spellEnd"/>
            <w:r w:rsidRPr="002E1C54">
              <w:t xml:space="preserve"> de </w:t>
            </w:r>
            <w:proofErr w:type="spellStart"/>
            <w:r w:rsidRPr="002E1C54">
              <w:t>canvi</w:t>
            </w:r>
            <w:proofErr w:type="spellEnd"/>
            <w:r w:rsidRPr="002E1C54">
              <w:t xml:space="preserve"> de fase en </w:t>
            </w:r>
            <w:proofErr w:type="spellStart"/>
            <w:r w:rsidRPr="002E1C54">
              <w:t>funció</w:t>
            </w:r>
            <w:proofErr w:type="spellEnd"/>
            <w:r w:rsidRPr="002E1C54">
              <w:t xml:space="preserve"> de </w:t>
            </w:r>
            <w:proofErr w:type="spellStart"/>
            <w:r w:rsidRPr="002E1C54">
              <w:t>l'aplicació</w:t>
            </w:r>
            <w:proofErr w:type="spellEnd"/>
            <w:r w:rsidRPr="002E1C54">
              <w:t xml:space="preserve">. </w:t>
            </w:r>
            <w:proofErr w:type="spellStart"/>
            <w:r w:rsidRPr="002E1C54">
              <w:t>Tipologia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dels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sistemes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d'acumulació</w:t>
            </w:r>
            <w:proofErr w:type="spellEnd"/>
            <w:r w:rsidRPr="002E1C54">
              <w:t xml:space="preserve"> per </w:t>
            </w:r>
            <w:proofErr w:type="spellStart"/>
            <w:r w:rsidRPr="002E1C54">
              <w:t>canvi</w:t>
            </w:r>
            <w:proofErr w:type="spellEnd"/>
            <w:r w:rsidRPr="002E1C54">
              <w:t xml:space="preserve"> de fase. </w:t>
            </w:r>
            <w:proofErr w:type="spellStart"/>
            <w:r w:rsidRPr="002E1C54">
              <w:t>Modelització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dels</w:t>
            </w:r>
            <w:proofErr w:type="spellEnd"/>
            <w:r w:rsidRPr="002E1C54">
              <w:t xml:space="preserve"> </w:t>
            </w:r>
            <w:proofErr w:type="spellStart"/>
            <w:r w:rsidRPr="002E1C54">
              <w:t>sistemes</w:t>
            </w:r>
            <w:proofErr w:type="spellEnd"/>
            <w:r w:rsidRPr="002E1C54">
              <w:t xml:space="preserve"> de </w:t>
            </w:r>
            <w:proofErr w:type="spellStart"/>
            <w:r w:rsidRPr="002E1C54">
              <w:t>canvi</w:t>
            </w:r>
            <w:proofErr w:type="spellEnd"/>
            <w:r w:rsidRPr="002E1C54">
              <w:t xml:space="preserve"> fase.</w:t>
            </w:r>
          </w:p>
        </w:tc>
      </w:tr>
      <w:tr w:rsidR="00B36BD6" w:rsidRPr="00CD3E44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B36BD6" w:rsidRPr="00E02751" w:rsidRDefault="00B36BD6" w:rsidP="00E0275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b/>
                <w:lang w:val="ca-ES"/>
              </w:rPr>
            </w:pPr>
            <w:r>
              <w:rPr>
                <w:lang w:val="ca-ES"/>
              </w:rPr>
              <w:t>Descripció dels sistemes d’acumulació d'energia tèrmica per calor latent.</w:t>
            </w:r>
          </w:p>
          <w:p w:rsidR="00B36BD6" w:rsidRPr="00CD3E44" w:rsidRDefault="00B36BD6" w:rsidP="00E0275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b/>
                <w:lang w:val="ca-ES"/>
              </w:rPr>
            </w:pPr>
            <w:r>
              <w:rPr>
                <w:lang w:val="ca-ES"/>
              </w:rPr>
              <w:t>Introduir a l’alumne en la modelització d’aquests sistemes.</w:t>
            </w:r>
          </w:p>
        </w:tc>
      </w:tr>
      <w:tr w:rsidR="00B36BD6" w:rsidRPr="0007474D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spacing w:after="0"/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Activitats vinculades:</w:t>
            </w:r>
          </w:p>
          <w:p w:rsidR="00B36BD6" w:rsidRDefault="00B36BD6" w:rsidP="007D701B">
            <w:pPr>
              <w:pStyle w:val="ListParagraph"/>
              <w:rPr>
                <w:sz w:val="20"/>
                <w:lang w:val="ca-ES"/>
              </w:rPr>
            </w:pPr>
          </w:p>
          <w:p w:rsidR="00B36BD6" w:rsidRPr="00B93F8A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 w:rsidRPr="00B93F8A">
              <w:rPr>
                <w:sz w:val="20"/>
                <w:lang w:val="ca-ES"/>
              </w:rPr>
              <w:t>Classe teòrica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Classe pràctica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pràctic dirigit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reduït</w:t>
            </w:r>
          </w:p>
          <w:p w:rsidR="00B36BD6" w:rsidRPr="0007474D" w:rsidRDefault="00B36BD6" w:rsidP="00ED3B23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ampli</w:t>
            </w:r>
          </w:p>
        </w:tc>
      </w:tr>
    </w:tbl>
    <w:p w:rsidR="00B8071E" w:rsidRDefault="00B8071E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B36BD6" w:rsidRPr="00CD3E44" w:rsidTr="007D701B">
        <w:trPr>
          <w:trHeight w:val="20"/>
        </w:trPr>
        <w:tc>
          <w:tcPr>
            <w:tcW w:w="4678" w:type="dxa"/>
            <w:vMerge w:val="restart"/>
          </w:tcPr>
          <w:p w:rsidR="00B36BD6" w:rsidRDefault="00B36BD6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Contingut 4.</w:t>
            </w:r>
          </w:p>
          <w:p w:rsidR="00B36BD6" w:rsidRPr="00CD3E44" w:rsidRDefault="00B36BD6" w:rsidP="007D701B">
            <w:pPr>
              <w:rPr>
                <w:b/>
                <w:lang w:val="ca-ES"/>
              </w:rPr>
            </w:pPr>
            <w:r w:rsidRPr="00B8071E">
              <w:rPr>
                <w:b/>
                <w:lang w:val="ca-ES"/>
              </w:rPr>
              <w:t>Sistemes d'acumulació en plantes termo-solars</w:t>
            </w: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B36BD6" w:rsidRPr="00CD3E44" w:rsidRDefault="00B36BD6" w:rsidP="00B36BD6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16h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F02FE9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B36BD6" w:rsidRPr="00CD3E44" w:rsidRDefault="009E1D89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11h</w:t>
            </w:r>
          </w:p>
        </w:tc>
      </w:tr>
      <w:tr w:rsidR="00B36BD6" w:rsidRPr="003A4F68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B36BD6" w:rsidRPr="003A4F68" w:rsidRDefault="00B36BD6" w:rsidP="007D701B">
            <w:pPr>
              <w:jc w:val="both"/>
            </w:pPr>
            <w:proofErr w:type="spellStart"/>
            <w:r w:rsidRPr="00B8071E">
              <w:t>Importància</w:t>
            </w:r>
            <w:proofErr w:type="spellEnd"/>
            <w:r w:rsidRPr="00B8071E">
              <w:t xml:space="preserve"> de </w:t>
            </w:r>
            <w:proofErr w:type="spellStart"/>
            <w:r w:rsidRPr="00B8071E">
              <w:t>l'acumulació</w:t>
            </w:r>
            <w:proofErr w:type="spellEnd"/>
            <w:r w:rsidRPr="00B8071E">
              <w:t xml:space="preserve"> </w:t>
            </w:r>
            <w:proofErr w:type="spellStart"/>
            <w:r w:rsidRPr="00B8071E">
              <w:t>d'energia</w:t>
            </w:r>
            <w:proofErr w:type="spellEnd"/>
            <w:r w:rsidRPr="00B8071E">
              <w:t xml:space="preserve"> en les plantes termo-</w:t>
            </w:r>
            <w:proofErr w:type="spellStart"/>
            <w:r w:rsidRPr="00B8071E">
              <w:t>solars</w:t>
            </w:r>
            <w:proofErr w:type="spellEnd"/>
            <w:r w:rsidRPr="00B8071E">
              <w:t xml:space="preserve">. </w:t>
            </w:r>
            <w:proofErr w:type="spellStart"/>
            <w:r w:rsidRPr="00B8071E">
              <w:rPr>
                <w:lang w:val="en-US"/>
              </w:rPr>
              <w:t>Tipologia</w:t>
            </w:r>
            <w:proofErr w:type="spellEnd"/>
            <w:r w:rsidRPr="00B8071E">
              <w:rPr>
                <w:lang w:val="en-US"/>
              </w:rPr>
              <w:t xml:space="preserve"> </w:t>
            </w:r>
            <w:proofErr w:type="spellStart"/>
            <w:r w:rsidRPr="00B8071E">
              <w:rPr>
                <w:lang w:val="en-US"/>
              </w:rPr>
              <w:t>dels</w:t>
            </w:r>
            <w:proofErr w:type="spellEnd"/>
            <w:r w:rsidRPr="00B8071E">
              <w:rPr>
                <w:lang w:val="en-US"/>
              </w:rPr>
              <w:t xml:space="preserve"> </w:t>
            </w:r>
            <w:proofErr w:type="gramStart"/>
            <w:r w:rsidRPr="00B8071E">
              <w:rPr>
                <w:lang w:val="en-US"/>
              </w:rPr>
              <w:t>principals</w:t>
            </w:r>
            <w:proofErr w:type="gramEnd"/>
            <w:r w:rsidRPr="00B8071E">
              <w:rPr>
                <w:lang w:val="en-US"/>
              </w:rPr>
              <w:t xml:space="preserve"> </w:t>
            </w:r>
            <w:proofErr w:type="spellStart"/>
            <w:r w:rsidRPr="00B8071E">
              <w:rPr>
                <w:lang w:val="en-US"/>
              </w:rPr>
              <w:t>sistemes</w:t>
            </w:r>
            <w:proofErr w:type="spellEnd"/>
            <w:r w:rsidRPr="00B8071E">
              <w:rPr>
                <w:lang w:val="en-US"/>
              </w:rPr>
              <w:t xml:space="preserve"> </w:t>
            </w:r>
            <w:proofErr w:type="spellStart"/>
            <w:r w:rsidRPr="00B8071E">
              <w:rPr>
                <w:lang w:val="en-US"/>
              </w:rPr>
              <w:t>utilitzats</w:t>
            </w:r>
            <w:proofErr w:type="spellEnd"/>
            <w:r w:rsidRPr="00B8071E">
              <w:rPr>
                <w:lang w:val="en-US"/>
              </w:rPr>
              <w:t xml:space="preserve">. Principals </w:t>
            </w:r>
            <w:proofErr w:type="spellStart"/>
            <w:r w:rsidRPr="00B8071E">
              <w:rPr>
                <w:lang w:val="en-US"/>
              </w:rPr>
              <w:t>mitjans</w:t>
            </w:r>
            <w:proofErr w:type="spellEnd"/>
            <w:r w:rsidRPr="00B8071E">
              <w:rPr>
                <w:lang w:val="en-US"/>
              </w:rPr>
              <w:t xml:space="preserve"> </w:t>
            </w:r>
            <w:proofErr w:type="spellStart"/>
            <w:r w:rsidRPr="00B8071E">
              <w:rPr>
                <w:lang w:val="en-US"/>
              </w:rPr>
              <w:t>d'emmagatzematge</w:t>
            </w:r>
            <w:proofErr w:type="spellEnd"/>
            <w:r w:rsidRPr="00B8071E">
              <w:rPr>
                <w:lang w:val="en-US"/>
              </w:rPr>
              <w:t xml:space="preserve">: </w:t>
            </w:r>
            <w:proofErr w:type="spellStart"/>
            <w:r w:rsidRPr="00B8071E">
              <w:rPr>
                <w:lang w:val="en-US"/>
              </w:rPr>
              <w:t>avantatges</w:t>
            </w:r>
            <w:proofErr w:type="spellEnd"/>
            <w:r w:rsidRPr="00B8071E">
              <w:rPr>
                <w:lang w:val="en-US"/>
              </w:rPr>
              <w:t xml:space="preserve"> </w:t>
            </w:r>
            <w:proofErr w:type="spellStart"/>
            <w:r w:rsidRPr="00B8071E">
              <w:rPr>
                <w:lang w:val="en-US"/>
              </w:rPr>
              <w:t>i</w:t>
            </w:r>
            <w:proofErr w:type="spellEnd"/>
            <w:r w:rsidRPr="00B8071E">
              <w:rPr>
                <w:lang w:val="en-US"/>
              </w:rPr>
              <w:t xml:space="preserve"> </w:t>
            </w:r>
            <w:proofErr w:type="spellStart"/>
            <w:r w:rsidRPr="00B8071E">
              <w:rPr>
                <w:lang w:val="en-US"/>
              </w:rPr>
              <w:t>desavantatges</w:t>
            </w:r>
            <w:proofErr w:type="spellEnd"/>
            <w:r w:rsidRPr="00B8071E">
              <w:rPr>
                <w:lang w:val="en-US"/>
              </w:rPr>
              <w:t xml:space="preserve">. </w:t>
            </w:r>
            <w:proofErr w:type="spellStart"/>
            <w:r w:rsidRPr="00B8071E">
              <w:t>Integració</w:t>
            </w:r>
            <w:proofErr w:type="spellEnd"/>
            <w:r w:rsidRPr="00B8071E">
              <w:t xml:space="preserve"> del sistema </w:t>
            </w:r>
            <w:proofErr w:type="spellStart"/>
            <w:r w:rsidRPr="00B8071E">
              <w:t>d'acumulació</w:t>
            </w:r>
            <w:proofErr w:type="spellEnd"/>
            <w:r w:rsidRPr="00B8071E">
              <w:t xml:space="preserve"> a la planta </w:t>
            </w:r>
            <w:proofErr w:type="spellStart"/>
            <w:r w:rsidRPr="00B8071E">
              <w:t>termosolar</w:t>
            </w:r>
            <w:proofErr w:type="spellEnd"/>
            <w:r w:rsidRPr="00B8071E">
              <w:t xml:space="preserve">. </w:t>
            </w:r>
            <w:proofErr w:type="spellStart"/>
            <w:r w:rsidRPr="00B8071E">
              <w:t>Cost</w:t>
            </w:r>
            <w:proofErr w:type="spellEnd"/>
            <w:r w:rsidRPr="00B8071E">
              <w:t xml:space="preserve"> del sistema </w:t>
            </w:r>
            <w:proofErr w:type="spellStart"/>
            <w:r w:rsidRPr="00B8071E">
              <w:t>d'acumulació</w:t>
            </w:r>
            <w:proofErr w:type="spellEnd"/>
            <w:r w:rsidRPr="00B8071E">
              <w:t>.</w:t>
            </w:r>
          </w:p>
        </w:tc>
      </w:tr>
      <w:tr w:rsidR="00B36BD6" w:rsidRPr="00CD3E44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B36BD6" w:rsidRPr="00E02751" w:rsidRDefault="00B36BD6" w:rsidP="00E0275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b/>
                <w:lang w:val="ca-ES"/>
              </w:rPr>
            </w:pPr>
            <w:r>
              <w:rPr>
                <w:lang w:val="ca-ES"/>
              </w:rPr>
              <w:t xml:space="preserve">Descripció dels sistemes d’acumulació </w:t>
            </w:r>
            <w:r w:rsidRPr="00E02751">
              <w:rPr>
                <w:lang w:val="ca-ES"/>
              </w:rPr>
              <w:t>d'energia tèrmica per calor sensible</w:t>
            </w:r>
            <w:r>
              <w:rPr>
                <w:lang w:val="ca-ES"/>
              </w:rPr>
              <w:t>.</w:t>
            </w:r>
          </w:p>
          <w:p w:rsidR="00B36BD6" w:rsidRPr="00CD3E44" w:rsidRDefault="00B36BD6" w:rsidP="00E0275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b/>
                <w:lang w:val="ca-ES"/>
              </w:rPr>
            </w:pPr>
            <w:r>
              <w:rPr>
                <w:lang w:val="ca-ES"/>
              </w:rPr>
              <w:t>Introduir a l’alumne en l’anàlisi de costos en base a una avaluació tecnològica.</w:t>
            </w:r>
          </w:p>
        </w:tc>
      </w:tr>
      <w:tr w:rsidR="00B36BD6" w:rsidRPr="0007474D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spacing w:after="0"/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Activitats vinculades:</w:t>
            </w:r>
          </w:p>
          <w:p w:rsidR="00B36BD6" w:rsidRDefault="00B36BD6" w:rsidP="007D701B">
            <w:pPr>
              <w:pStyle w:val="ListParagraph"/>
              <w:rPr>
                <w:sz w:val="20"/>
                <w:lang w:val="ca-ES"/>
              </w:rPr>
            </w:pPr>
          </w:p>
          <w:p w:rsidR="00B36BD6" w:rsidRPr="00B93F8A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 w:rsidRPr="00B93F8A">
              <w:rPr>
                <w:sz w:val="20"/>
                <w:lang w:val="ca-ES"/>
              </w:rPr>
              <w:t>Classe teòrica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Classe pràctica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pràctic dirigit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reduït</w:t>
            </w:r>
          </w:p>
          <w:p w:rsidR="00B36BD6" w:rsidRPr="0007474D" w:rsidRDefault="00B36BD6" w:rsidP="00ED3B23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ampli</w:t>
            </w:r>
          </w:p>
        </w:tc>
      </w:tr>
    </w:tbl>
    <w:p w:rsidR="002E1C54" w:rsidRDefault="002E1C54">
      <w:pPr>
        <w:spacing w:after="200" w:line="276" w:lineRule="auto"/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B36BD6" w:rsidRPr="00CD3E44" w:rsidTr="007D701B">
        <w:trPr>
          <w:trHeight w:val="20"/>
        </w:trPr>
        <w:tc>
          <w:tcPr>
            <w:tcW w:w="4678" w:type="dxa"/>
            <w:vMerge w:val="restart"/>
          </w:tcPr>
          <w:p w:rsidR="00B36BD6" w:rsidRDefault="00B36BD6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Contingut 5.</w:t>
            </w:r>
          </w:p>
          <w:p w:rsidR="00B36BD6" w:rsidRPr="00CD3E44" w:rsidRDefault="00B36BD6" w:rsidP="007D701B">
            <w:pPr>
              <w:rPr>
                <w:b/>
                <w:lang w:val="ca-ES"/>
              </w:rPr>
            </w:pPr>
            <w:r w:rsidRPr="0017567E">
              <w:rPr>
                <w:b/>
                <w:lang w:val="ca-ES"/>
              </w:rPr>
              <w:t>Acumulació d'energia termoquímica</w:t>
            </w: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B36BD6" w:rsidRPr="00CD3E44" w:rsidRDefault="00B36BD6" w:rsidP="00B36BD6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15h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F02FE9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B36BD6" w:rsidRPr="00CD3E44" w:rsidRDefault="009E1D89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B36BD6" w:rsidRPr="00CD3E44" w:rsidRDefault="00B36BD6" w:rsidP="00B36BD6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10h</w:t>
            </w:r>
          </w:p>
        </w:tc>
      </w:tr>
      <w:tr w:rsidR="00B36BD6" w:rsidRPr="003A4F68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B36BD6" w:rsidRPr="003A4F68" w:rsidRDefault="00B36BD6" w:rsidP="007D701B">
            <w:pPr>
              <w:jc w:val="both"/>
            </w:pPr>
            <w:proofErr w:type="spellStart"/>
            <w:r w:rsidRPr="0017567E">
              <w:t>Principi</w:t>
            </w:r>
            <w:proofErr w:type="spellEnd"/>
            <w:r w:rsidRPr="0017567E">
              <w:t xml:space="preserve"> de </w:t>
            </w:r>
            <w:proofErr w:type="spellStart"/>
            <w:r w:rsidRPr="0017567E">
              <w:t>funcionament</w:t>
            </w:r>
            <w:proofErr w:type="spellEnd"/>
            <w:r w:rsidRPr="0017567E">
              <w:t xml:space="preserve">. </w:t>
            </w:r>
            <w:proofErr w:type="spellStart"/>
            <w:r w:rsidRPr="0017567E">
              <w:t>Parelles</w:t>
            </w:r>
            <w:proofErr w:type="spellEnd"/>
            <w:r w:rsidRPr="0017567E">
              <w:t xml:space="preserve"> reactives. </w:t>
            </w:r>
            <w:proofErr w:type="spellStart"/>
            <w:r w:rsidRPr="0017567E">
              <w:t>Aplicacions</w:t>
            </w:r>
            <w:proofErr w:type="spellEnd"/>
            <w:r w:rsidRPr="0017567E">
              <w:t xml:space="preserve">: </w:t>
            </w:r>
            <w:proofErr w:type="spellStart"/>
            <w:r w:rsidRPr="0017567E">
              <w:t>emmagatzematge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d'energia</w:t>
            </w:r>
            <w:proofErr w:type="spellEnd"/>
            <w:r w:rsidRPr="0017567E">
              <w:t xml:space="preserve"> en </w:t>
            </w:r>
            <w:proofErr w:type="spellStart"/>
            <w:r w:rsidRPr="0017567E">
              <w:t>edificis</w:t>
            </w:r>
            <w:proofErr w:type="spellEnd"/>
            <w:r w:rsidRPr="0017567E">
              <w:t xml:space="preserve">, </w:t>
            </w:r>
            <w:proofErr w:type="spellStart"/>
            <w:r w:rsidRPr="0017567E">
              <w:t>refrigeració</w:t>
            </w:r>
            <w:proofErr w:type="spellEnd"/>
            <w:r w:rsidRPr="0017567E">
              <w:t xml:space="preserve"> per </w:t>
            </w:r>
            <w:proofErr w:type="spellStart"/>
            <w:r w:rsidRPr="0017567E">
              <w:t>adsorció</w:t>
            </w:r>
            <w:proofErr w:type="spellEnd"/>
            <w:r>
              <w:t xml:space="preserve"> i </w:t>
            </w:r>
            <w:proofErr w:type="spellStart"/>
            <w:r>
              <w:t>absorció</w:t>
            </w:r>
            <w:proofErr w:type="spellEnd"/>
            <w:r w:rsidRPr="0017567E">
              <w:t xml:space="preserve">. </w:t>
            </w:r>
            <w:proofErr w:type="spellStart"/>
            <w:r w:rsidRPr="0017567E">
              <w:t>Desenvolupaments</w:t>
            </w:r>
            <w:proofErr w:type="spellEnd"/>
            <w:r w:rsidRPr="0017567E">
              <w:t xml:space="preserve"> en </w:t>
            </w:r>
            <w:proofErr w:type="spellStart"/>
            <w:r w:rsidRPr="0017567E">
              <w:t>curs</w:t>
            </w:r>
            <w:proofErr w:type="spellEnd"/>
            <w:r w:rsidRPr="0017567E">
              <w:t xml:space="preserve">. </w:t>
            </w:r>
            <w:proofErr w:type="spellStart"/>
            <w:r w:rsidRPr="0017567E">
              <w:t>Aspectes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tecnològics</w:t>
            </w:r>
            <w:proofErr w:type="spellEnd"/>
            <w:r w:rsidRPr="0017567E">
              <w:t>.</w:t>
            </w:r>
          </w:p>
        </w:tc>
      </w:tr>
      <w:tr w:rsidR="00B36BD6" w:rsidRPr="00CD3E44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B36BD6" w:rsidRPr="00003535" w:rsidRDefault="00B36BD6" w:rsidP="007D701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b/>
                <w:lang w:val="ca-ES"/>
              </w:rPr>
            </w:pPr>
            <w:r>
              <w:rPr>
                <w:lang w:val="ca-ES"/>
              </w:rPr>
              <w:t>Introducció al principi físic dels sistemes de sorció.</w:t>
            </w:r>
          </w:p>
          <w:p w:rsidR="00B36BD6" w:rsidRPr="00CD3E44" w:rsidRDefault="00B36BD6" w:rsidP="007D701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b/>
                <w:lang w:val="ca-ES"/>
              </w:rPr>
            </w:pPr>
            <w:r>
              <w:rPr>
                <w:lang w:val="ca-ES"/>
              </w:rPr>
              <w:t>Descripció de les tecnologies existents.</w:t>
            </w:r>
          </w:p>
        </w:tc>
      </w:tr>
      <w:tr w:rsidR="00B36BD6" w:rsidRPr="0007474D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spacing w:after="0"/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Activitats vinculades:</w:t>
            </w:r>
          </w:p>
          <w:p w:rsidR="00B36BD6" w:rsidRDefault="00B36BD6" w:rsidP="007D701B">
            <w:pPr>
              <w:pStyle w:val="ListParagraph"/>
              <w:rPr>
                <w:sz w:val="20"/>
                <w:lang w:val="ca-ES"/>
              </w:rPr>
            </w:pPr>
          </w:p>
          <w:p w:rsidR="00B36BD6" w:rsidRPr="00B93F8A" w:rsidRDefault="00B36BD6" w:rsidP="007D701B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 w:rsidRPr="00B93F8A">
              <w:rPr>
                <w:sz w:val="20"/>
                <w:lang w:val="ca-ES"/>
              </w:rPr>
              <w:t>Classe teòrica</w:t>
            </w:r>
          </w:p>
          <w:p w:rsidR="00B36BD6" w:rsidRDefault="00B36BD6" w:rsidP="007D701B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Classe pràctica</w:t>
            </w:r>
          </w:p>
          <w:p w:rsidR="00B36BD6" w:rsidRDefault="00B36BD6" w:rsidP="007D701B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pràctic dirigit</w:t>
            </w:r>
          </w:p>
          <w:p w:rsidR="00B36BD6" w:rsidRDefault="00B36BD6" w:rsidP="007D701B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reduït</w:t>
            </w:r>
          </w:p>
          <w:p w:rsidR="00B36BD6" w:rsidRPr="0007474D" w:rsidRDefault="00B36BD6" w:rsidP="00ED3B23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ampli</w:t>
            </w:r>
          </w:p>
        </w:tc>
      </w:tr>
    </w:tbl>
    <w:p w:rsidR="002E1C54" w:rsidRDefault="002E1C54">
      <w:pPr>
        <w:spacing w:after="200" w:line="276" w:lineRule="auto"/>
        <w:rPr>
          <w:lang w:val="ca-ES"/>
        </w:rPr>
      </w:pPr>
    </w:p>
    <w:p w:rsidR="0017567E" w:rsidRDefault="0017567E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B36BD6" w:rsidRPr="00CD3E44" w:rsidTr="007D701B">
        <w:trPr>
          <w:trHeight w:val="20"/>
        </w:trPr>
        <w:tc>
          <w:tcPr>
            <w:tcW w:w="4678" w:type="dxa"/>
            <w:vMerge w:val="restart"/>
          </w:tcPr>
          <w:p w:rsidR="00B36BD6" w:rsidRDefault="00B36BD6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Contingut 6.</w:t>
            </w:r>
          </w:p>
          <w:p w:rsidR="00B36BD6" w:rsidRPr="00CD3E44" w:rsidRDefault="00B36BD6" w:rsidP="0017567E">
            <w:pPr>
              <w:rPr>
                <w:b/>
                <w:lang w:val="ca-ES"/>
              </w:rPr>
            </w:pPr>
            <w:r w:rsidRPr="0017567E">
              <w:rPr>
                <w:b/>
                <w:lang w:val="ca-ES"/>
              </w:rPr>
              <w:t>Acumulació d</w:t>
            </w:r>
            <w:r>
              <w:rPr>
                <w:b/>
                <w:lang w:val="ca-ES"/>
              </w:rPr>
              <w:t>’</w:t>
            </w:r>
            <w:r w:rsidRPr="0017567E">
              <w:rPr>
                <w:b/>
                <w:lang w:val="ca-ES"/>
              </w:rPr>
              <w:t xml:space="preserve"> energía electroquímica</w:t>
            </w: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21.5h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3h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3h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F02FE9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B36BD6" w:rsidRPr="00CD3E44" w:rsidRDefault="009E1D89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2.5</w:t>
            </w:r>
            <w:r w:rsidR="00B36BD6">
              <w:rPr>
                <w:lang w:val="ca-ES"/>
              </w:rPr>
              <w:t>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B36BD6" w:rsidRPr="00CD3E44" w:rsidRDefault="00B36BD6" w:rsidP="00B36BD6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13h</w:t>
            </w:r>
          </w:p>
        </w:tc>
      </w:tr>
      <w:tr w:rsidR="00B36BD6" w:rsidRPr="003A4F68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B36BD6" w:rsidRPr="003A4F68" w:rsidRDefault="00B36BD6" w:rsidP="007D701B">
            <w:pPr>
              <w:jc w:val="both"/>
            </w:pPr>
            <w:proofErr w:type="spellStart"/>
            <w:r w:rsidRPr="0017567E">
              <w:t>Cèl·lules</w:t>
            </w:r>
            <w:proofErr w:type="spellEnd"/>
            <w:r w:rsidRPr="0017567E">
              <w:t xml:space="preserve"> de combustible: </w:t>
            </w:r>
            <w:proofErr w:type="spellStart"/>
            <w:r w:rsidRPr="0017567E">
              <w:t>fonaments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teòrics</w:t>
            </w:r>
            <w:proofErr w:type="spellEnd"/>
            <w:r w:rsidRPr="0017567E">
              <w:t xml:space="preserve">. Piles de combustible </w:t>
            </w:r>
            <w:proofErr w:type="spellStart"/>
            <w:r w:rsidRPr="0017567E">
              <w:t>operacionals</w:t>
            </w:r>
            <w:proofErr w:type="spellEnd"/>
            <w:r w:rsidRPr="0017567E">
              <w:t xml:space="preserve">. </w:t>
            </w:r>
            <w:proofErr w:type="spellStart"/>
            <w:r w:rsidRPr="0017567E">
              <w:t>Desenvolupament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tecnològic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dels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diferents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tipus</w:t>
            </w:r>
            <w:proofErr w:type="spellEnd"/>
            <w:r w:rsidRPr="0017567E">
              <w:t xml:space="preserve"> de piles.</w:t>
            </w:r>
          </w:p>
        </w:tc>
      </w:tr>
      <w:tr w:rsidR="00B36BD6" w:rsidRPr="00CD3E44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B36BD6" w:rsidRPr="00E83BE8" w:rsidRDefault="00B36BD6" w:rsidP="00E83BE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lang w:val="ca-ES"/>
              </w:rPr>
            </w:pPr>
            <w:r w:rsidRPr="00E83BE8">
              <w:rPr>
                <w:lang w:val="ca-ES"/>
              </w:rPr>
              <w:t xml:space="preserve">Introducció en a l’alumne </w:t>
            </w:r>
            <w:r>
              <w:rPr>
                <w:lang w:val="ca-ES"/>
              </w:rPr>
              <w:t>a la tecnologia de</w:t>
            </w:r>
            <w:r w:rsidRPr="00E83BE8">
              <w:rPr>
                <w:lang w:val="ca-ES"/>
              </w:rPr>
              <w:t xml:space="preserve"> </w:t>
            </w:r>
            <w:proofErr w:type="spellStart"/>
            <w:r w:rsidRPr="00E83BE8">
              <w:t>cèl·lules</w:t>
            </w:r>
            <w:proofErr w:type="spellEnd"/>
            <w:r w:rsidRPr="00E83BE8">
              <w:t xml:space="preserve"> de combustible</w:t>
            </w:r>
            <w:r>
              <w:t>.</w:t>
            </w:r>
          </w:p>
          <w:p w:rsidR="00B36BD6" w:rsidRPr="00E83BE8" w:rsidRDefault="00B36BD6" w:rsidP="00E83BE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lang w:val="ca-ES"/>
              </w:rPr>
            </w:pPr>
            <w:r>
              <w:rPr>
                <w:lang w:val="ca-ES"/>
              </w:rPr>
              <w:t>Descripció de tecnologies existents.</w:t>
            </w:r>
          </w:p>
        </w:tc>
      </w:tr>
      <w:tr w:rsidR="00B36BD6" w:rsidRPr="0007474D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spacing w:after="0"/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Activitats vinculades:</w:t>
            </w:r>
          </w:p>
          <w:p w:rsidR="00B36BD6" w:rsidRDefault="00B36BD6" w:rsidP="007D701B">
            <w:pPr>
              <w:pStyle w:val="ListParagraph"/>
              <w:rPr>
                <w:sz w:val="20"/>
                <w:lang w:val="ca-ES"/>
              </w:rPr>
            </w:pPr>
          </w:p>
          <w:p w:rsidR="00B36BD6" w:rsidRPr="00B93F8A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 w:rsidRPr="00B93F8A">
              <w:rPr>
                <w:sz w:val="20"/>
                <w:lang w:val="ca-ES"/>
              </w:rPr>
              <w:t>Classe teòrica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Classe pràctica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pràctic dirigit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reduït</w:t>
            </w:r>
          </w:p>
          <w:p w:rsidR="00B36BD6" w:rsidRPr="0007474D" w:rsidRDefault="00B36BD6" w:rsidP="00ED3B23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ampli</w:t>
            </w:r>
          </w:p>
        </w:tc>
      </w:tr>
    </w:tbl>
    <w:p w:rsidR="0017567E" w:rsidRDefault="0017567E" w:rsidP="0017567E">
      <w:pPr>
        <w:spacing w:after="200" w:line="276" w:lineRule="auto"/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B36BD6" w:rsidRPr="00CD3E44" w:rsidTr="007D701B">
        <w:trPr>
          <w:trHeight w:val="20"/>
        </w:trPr>
        <w:tc>
          <w:tcPr>
            <w:tcW w:w="4678" w:type="dxa"/>
            <w:vMerge w:val="restart"/>
          </w:tcPr>
          <w:p w:rsidR="00B36BD6" w:rsidRDefault="00B36BD6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Contingut 7.</w:t>
            </w:r>
          </w:p>
          <w:p w:rsidR="00B36BD6" w:rsidRPr="00CD3E44" w:rsidRDefault="00B36BD6" w:rsidP="007D701B">
            <w:pPr>
              <w:rPr>
                <w:b/>
                <w:lang w:val="ca-ES"/>
              </w:rPr>
            </w:pPr>
            <w:r w:rsidRPr="0017567E">
              <w:rPr>
                <w:b/>
                <w:lang w:val="ca-ES"/>
              </w:rPr>
              <w:t>L'hidrogen com a vector energètic</w:t>
            </w: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16.5h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F02FE9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B36BD6" w:rsidRPr="00CD3E44" w:rsidRDefault="009E1D89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B36BD6">
              <w:rPr>
                <w:lang w:val="ca-ES"/>
              </w:rPr>
              <w:t>.5h</w:t>
            </w:r>
          </w:p>
        </w:tc>
      </w:tr>
      <w:tr w:rsidR="00B36BD6" w:rsidRPr="00CD3E44" w:rsidTr="007D701B">
        <w:trPr>
          <w:trHeight w:val="20"/>
        </w:trPr>
        <w:tc>
          <w:tcPr>
            <w:tcW w:w="4678" w:type="dxa"/>
            <w:vMerge/>
          </w:tcPr>
          <w:p w:rsidR="00B36BD6" w:rsidRPr="00CD3E44" w:rsidRDefault="00B36BD6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36BD6" w:rsidRPr="00CD3E44" w:rsidRDefault="00B36BD6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B36BD6" w:rsidRPr="00CD3E44" w:rsidRDefault="00B36BD6" w:rsidP="00F02FE9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11h</w:t>
            </w:r>
          </w:p>
        </w:tc>
      </w:tr>
      <w:tr w:rsidR="00B36BD6" w:rsidRPr="003A4F68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B36BD6" w:rsidRPr="003A4F68" w:rsidRDefault="00B36BD6" w:rsidP="0017567E">
            <w:pPr>
              <w:jc w:val="both"/>
            </w:pPr>
            <w:proofErr w:type="spellStart"/>
            <w:r w:rsidRPr="0017567E">
              <w:t>Obtenció</w:t>
            </w:r>
            <w:proofErr w:type="spellEnd"/>
            <w:r w:rsidRPr="0017567E">
              <w:t xml:space="preserve"> i </w:t>
            </w:r>
            <w:proofErr w:type="spellStart"/>
            <w:r w:rsidRPr="0017567E">
              <w:t>emmagatzematge</w:t>
            </w:r>
            <w:proofErr w:type="spellEnd"/>
            <w:r w:rsidRPr="0017567E">
              <w:t xml:space="preserve"> de </w:t>
            </w:r>
            <w:proofErr w:type="spellStart"/>
            <w:r w:rsidRPr="0017567E">
              <w:t>l'hidrogen</w:t>
            </w:r>
            <w:proofErr w:type="spellEnd"/>
            <w:r w:rsidRPr="0017567E">
              <w:t xml:space="preserve">. </w:t>
            </w:r>
            <w:proofErr w:type="spellStart"/>
            <w:r w:rsidRPr="0017567E">
              <w:t>Processament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dels</w:t>
            </w:r>
            <w:proofErr w:type="spellEnd"/>
            <w:r w:rsidRPr="0017567E">
              <w:t xml:space="preserve"> combustibles </w:t>
            </w:r>
            <w:proofErr w:type="spellStart"/>
            <w:r w:rsidRPr="0017567E">
              <w:t>utilitzats</w:t>
            </w:r>
            <w:proofErr w:type="spellEnd"/>
            <w:r w:rsidRPr="0017567E">
              <w:t xml:space="preserve"> en </w:t>
            </w:r>
            <w:proofErr w:type="spellStart"/>
            <w:r w:rsidRPr="0017567E">
              <w:t>els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diferents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tipus</w:t>
            </w:r>
            <w:proofErr w:type="spellEnd"/>
            <w:r w:rsidRPr="0017567E">
              <w:t xml:space="preserve"> de piles. </w:t>
            </w:r>
            <w:proofErr w:type="spellStart"/>
            <w:r w:rsidRPr="0017567E">
              <w:t>Mètodes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convencionals</w:t>
            </w:r>
            <w:proofErr w:type="spellEnd"/>
            <w:r w:rsidRPr="0017567E">
              <w:t xml:space="preserve"> i no </w:t>
            </w:r>
            <w:proofErr w:type="spellStart"/>
            <w:r w:rsidRPr="0017567E">
              <w:t>convencionals</w:t>
            </w:r>
            <w:proofErr w:type="spellEnd"/>
            <w:r w:rsidRPr="0017567E">
              <w:t>.</w:t>
            </w:r>
          </w:p>
        </w:tc>
      </w:tr>
      <w:tr w:rsidR="00B36BD6" w:rsidRPr="00CD3E44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B36BD6" w:rsidRPr="004C451D" w:rsidRDefault="00B36BD6" w:rsidP="004C45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lang w:val="ca-ES"/>
              </w:rPr>
            </w:pPr>
            <w:r w:rsidRPr="004C451D">
              <w:rPr>
                <w:lang w:val="ca-ES"/>
              </w:rPr>
              <w:t xml:space="preserve">Descripció en l’obtenció de </w:t>
            </w:r>
            <w:proofErr w:type="spellStart"/>
            <w:r w:rsidRPr="004C451D">
              <w:t>l'hidrogen</w:t>
            </w:r>
            <w:proofErr w:type="spellEnd"/>
            <w:r>
              <w:t xml:space="preserve"> i </w:t>
            </w:r>
            <w:proofErr w:type="spellStart"/>
            <w:r w:rsidRPr="0017567E">
              <w:t>emmagatzematge</w:t>
            </w:r>
            <w:proofErr w:type="spellEnd"/>
            <w:r>
              <w:t>.</w:t>
            </w:r>
          </w:p>
          <w:p w:rsidR="00B36BD6" w:rsidRPr="004C451D" w:rsidRDefault="00B36BD6" w:rsidP="004C45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lang w:val="ca-ES"/>
              </w:rPr>
            </w:pPr>
            <w:proofErr w:type="spellStart"/>
            <w:r>
              <w:t>Descripció</w:t>
            </w:r>
            <w:proofErr w:type="spellEnd"/>
            <w:r>
              <w:t xml:space="preserve"> </w:t>
            </w:r>
            <w:proofErr w:type="spellStart"/>
            <w:r w:rsidRPr="0017567E">
              <w:t>dels</w:t>
            </w:r>
            <w:proofErr w:type="spellEnd"/>
            <w:r w:rsidRPr="0017567E">
              <w:t xml:space="preserve"> combustibles </w:t>
            </w:r>
            <w:proofErr w:type="spellStart"/>
            <w:r w:rsidRPr="0017567E">
              <w:t>utilitzats</w:t>
            </w:r>
            <w:proofErr w:type="spellEnd"/>
            <w:r w:rsidRPr="0017567E">
              <w:t xml:space="preserve"> en </w:t>
            </w:r>
            <w:proofErr w:type="spellStart"/>
            <w:r w:rsidRPr="0017567E">
              <w:t>els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diferents</w:t>
            </w:r>
            <w:proofErr w:type="spellEnd"/>
            <w:r w:rsidRPr="0017567E">
              <w:t xml:space="preserve"> </w:t>
            </w:r>
            <w:proofErr w:type="spellStart"/>
            <w:r w:rsidRPr="0017567E">
              <w:t>tipus</w:t>
            </w:r>
            <w:proofErr w:type="spellEnd"/>
            <w:r w:rsidRPr="0017567E">
              <w:t xml:space="preserve"> de piles</w:t>
            </w:r>
            <w:r>
              <w:t>.</w:t>
            </w:r>
          </w:p>
        </w:tc>
      </w:tr>
      <w:tr w:rsidR="00B36BD6" w:rsidRPr="0007474D" w:rsidTr="007D701B">
        <w:trPr>
          <w:trHeight w:val="20"/>
        </w:trPr>
        <w:tc>
          <w:tcPr>
            <w:tcW w:w="8789" w:type="dxa"/>
            <w:gridSpan w:val="3"/>
          </w:tcPr>
          <w:p w:rsidR="00B36BD6" w:rsidRPr="00CD3E44" w:rsidRDefault="00B36BD6" w:rsidP="007D701B">
            <w:pPr>
              <w:spacing w:after="0"/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Activitats vinculades:</w:t>
            </w:r>
          </w:p>
          <w:p w:rsidR="00B36BD6" w:rsidRDefault="00B36BD6" w:rsidP="007D701B">
            <w:pPr>
              <w:pStyle w:val="ListParagraph"/>
              <w:rPr>
                <w:sz w:val="20"/>
                <w:lang w:val="ca-ES"/>
              </w:rPr>
            </w:pPr>
          </w:p>
          <w:p w:rsidR="00B36BD6" w:rsidRPr="00B93F8A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 w:rsidRPr="00B93F8A">
              <w:rPr>
                <w:sz w:val="20"/>
                <w:lang w:val="ca-ES"/>
              </w:rPr>
              <w:t>Classe teòrica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Classe pràctica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pràctic dirigit</w:t>
            </w:r>
          </w:p>
          <w:p w:rsidR="00B36BD6" w:rsidRDefault="00B36BD6" w:rsidP="006B3830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reduït</w:t>
            </w:r>
          </w:p>
          <w:p w:rsidR="00B36BD6" w:rsidRPr="0007474D" w:rsidRDefault="00B36BD6" w:rsidP="00ED3B23">
            <w:pPr>
              <w:pStyle w:val="ListParagraph"/>
              <w:numPr>
                <w:ilvl w:val="0"/>
                <w:numId w:val="14"/>
              </w:numPr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Treball d’abast ampli</w:t>
            </w:r>
          </w:p>
        </w:tc>
      </w:tr>
    </w:tbl>
    <w:p w:rsidR="0017567E" w:rsidRDefault="0017567E" w:rsidP="00D00FE3">
      <w:pPr>
        <w:rPr>
          <w:lang w:val="ca-ES"/>
        </w:rPr>
      </w:pPr>
    </w:p>
    <w:p w:rsidR="0017567E" w:rsidRDefault="0017567E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tbl>
      <w:tblPr>
        <w:tblStyle w:val="TableGrid"/>
        <w:tblW w:w="878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34"/>
        <w:gridCol w:w="4644"/>
        <w:gridCol w:w="3261"/>
        <w:gridCol w:w="739"/>
        <w:gridCol w:w="111"/>
      </w:tblGrid>
      <w:tr w:rsidR="000C2C60" w:rsidRPr="00CD3E44" w:rsidTr="007D701B">
        <w:trPr>
          <w:gridBefore w:val="1"/>
          <w:gridAfter w:val="1"/>
          <w:wBefore w:w="34" w:type="dxa"/>
          <w:wAfter w:w="111" w:type="dxa"/>
        </w:trPr>
        <w:tc>
          <w:tcPr>
            <w:tcW w:w="8644" w:type="dxa"/>
            <w:gridSpan w:val="3"/>
            <w:shd w:val="clear" w:color="auto" w:fill="365F91" w:themeFill="accent1" w:themeFillShade="BF"/>
          </w:tcPr>
          <w:p w:rsidR="000C2C60" w:rsidRPr="00CD3E44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CD3E44">
              <w:rPr>
                <w:b/>
                <w:lang w:val="ca-ES"/>
              </w:rPr>
              <w:br w:type="page"/>
            </w:r>
            <w:r w:rsidRPr="00CD3E44">
              <w:rPr>
                <w:b/>
                <w:color w:val="FFFFFF" w:themeColor="background1"/>
                <w:lang w:val="ca-ES"/>
              </w:rPr>
              <w:t>Planificació</w:t>
            </w:r>
            <w:r w:rsidR="00221ED1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CD3E44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  <w:tr w:rsidR="007D701B" w:rsidRPr="00CD3E44" w:rsidTr="007D70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20"/>
        </w:trPr>
        <w:tc>
          <w:tcPr>
            <w:tcW w:w="4678" w:type="dxa"/>
            <w:gridSpan w:val="2"/>
            <w:vMerge w:val="restart"/>
          </w:tcPr>
          <w:p w:rsidR="007D701B" w:rsidRDefault="007D701B" w:rsidP="007D701B">
            <w:pPr>
              <w:rPr>
                <w:b/>
                <w:lang w:val="ca-ES"/>
              </w:rPr>
            </w:pPr>
          </w:p>
          <w:p w:rsidR="007D701B" w:rsidRPr="00CD3E44" w:rsidRDefault="007D701B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Classes de teoria</w:t>
            </w: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  <w:gridSpan w:val="2"/>
          </w:tcPr>
          <w:p w:rsidR="007D701B" w:rsidRPr="00CD3E44" w:rsidRDefault="007D701B" w:rsidP="00FA431E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FA431E">
              <w:rPr>
                <w:b/>
                <w:lang w:val="ca-ES"/>
              </w:rPr>
              <w:t>0</w:t>
            </w:r>
            <w:r>
              <w:rPr>
                <w:b/>
                <w:lang w:val="ca-ES"/>
              </w:rPr>
              <w:t>h</w:t>
            </w:r>
          </w:p>
        </w:tc>
      </w:tr>
      <w:tr w:rsidR="007D701B" w:rsidRPr="00CD3E44" w:rsidTr="007D70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20"/>
        </w:trPr>
        <w:tc>
          <w:tcPr>
            <w:tcW w:w="4678" w:type="dxa"/>
            <w:gridSpan w:val="2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  <w:gridSpan w:val="2"/>
          </w:tcPr>
          <w:p w:rsidR="007D701B" w:rsidRPr="00CD3E44" w:rsidRDefault="00FA431E" w:rsidP="007D701B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15</w:t>
            </w:r>
            <w:r w:rsidR="007D701B">
              <w:rPr>
                <w:lang w:val="ca-ES"/>
              </w:rPr>
              <w:t>h</w:t>
            </w:r>
          </w:p>
        </w:tc>
      </w:tr>
      <w:tr w:rsidR="007D701B" w:rsidRPr="00CD3E44" w:rsidTr="007D70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20"/>
        </w:trPr>
        <w:tc>
          <w:tcPr>
            <w:tcW w:w="4678" w:type="dxa"/>
            <w:gridSpan w:val="2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  <w:gridSpan w:val="2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20"/>
        </w:trPr>
        <w:tc>
          <w:tcPr>
            <w:tcW w:w="4678" w:type="dxa"/>
            <w:gridSpan w:val="2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  <w:gridSpan w:val="2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20"/>
        </w:trPr>
        <w:tc>
          <w:tcPr>
            <w:tcW w:w="4678" w:type="dxa"/>
            <w:gridSpan w:val="2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  <w:gridSpan w:val="2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5h</w:t>
            </w:r>
          </w:p>
        </w:tc>
      </w:tr>
      <w:tr w:rsidR="00E736B8" w:rsidRPr="00CD3E44" w:rsidTr="007D70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20"/>
        </w:trPr>
        <w:tc>
          <w:tcPr>
            <w:tcW w:w="8789" w:type="dxa"/>
            <w:gridSpan w:val="5"/>
          </w:tcPr>
          <w:p w:rsidR="00E736B8" w:rsidRPr="00CD3E44" w:rsidRDefault="00E736B8" w:rsidP="00755E36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E736B8" w:rsidRPr="006A435C" w:rsidRDefault="00E736B8" w:rsidP="00755E36">
            <w:pPr>
              <w:jc w:val="both"/>
              <w:rPr>
                <w:lang w:val="ca-ES"/>
              </w:rPr>
            </w:pPr>
            <w:r w:rsidRPr="00FD706F">
              <w:rPr>
                <w:lang w:val="ca-ES"/>
              </w:rPr>
              <w:t>Metodologia en grup gran.</w:t>
            </w:r>
            <w:r>
              <w:rPr>
                <w:lang w:val="ca-ES"/>
              </w:rPr>
              <w:t xml:space="preserve"> </w:t>
            </w:r>
            <w:r w:rsidRPr="00FD706F">
              <w:rPr>
                <w:lang w:val="ca-ES"/>
              </w:rPr>
              <w:t>Exposició dels continguts de l'assignatura seguint un model de classe expositiva i participativa.</w:t>
            </w:r>
            <w:r>
              <w:rPr>
                <w:lang w:val="ca-ES"/>
              </w:rPr>
              <w:t xml:space="preserve"> </w:t>
            </w:r>
            <w:r w:rsidRPr="00FD706F">
              <w:rPr>
                <w:lang w:val="ca-ES"/>
              </w:rPr>
              <w:t xml:space="preserve">La matèria s'ha organitzat en </w:t>
            </w:r>
            <w:r>
              <w:rPr>
                <w:lang w:val="ca-ES"/>
              </w:rPr>
              <w:t>diferents grups de continguts d’acord a les àrees de coneixement de l’assignatura.</w:t>
            </w:r>
          </w:p>
        </w:tc>
      </w:tr>
      <w:tr w:rsidR="00E736B8" w:rsidRPr="00CD3E44" w:rsidTr="007D70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20"/>
        </w:trPr>
        <w:tc>
          <w:tcPr>
            <w:tcW w:w="8789" w:type="dxa"/>
            <w:gridSpan w:val="5"/>
          </w:tcPr>
          <w:p w:rsidR="00E736B8" w:rsidRPr="00CD3E44" w:rsidRDefault="00E736B8" w:rsidP="00755E36">
            <w:pPr>
              <w:jc w:val="both"/>
              <w:rPr>
                <w:lang w:val="ca-ES"/>
              </w:rPr>
            </w:pPr>
            <w:r w:rsidRPr="00CD3E44">
              <w:rPr>
                <w:b/>
                <w:lang w:val="ca-ES"/>
              </w:rPr>
              <w:t>Material:</w:t>
            </w:r>
          </w:p>
          <w:p w:rsidR="00E736B8" w:rsidRPr="00CD3E44" w:rsidRDefault="00E736B8" w:rsidP="00755E36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Bibliografia recomanada. </w:t>
            </w:r>
            <w:r w:rsidRPr="0007474D">
              <w:rPr>
                <w:lang w:val="ca-ES"/>
              </w:rPr>
              <w:t>Apunts del professor (reprografia i/o ATENEA).</w:t>
            </w:r>
          </w:p>
        </w:tc>
      </w:tr>
      <w:tr w:rsidR="00E736B8" w:rsidRPr="00CD3E44" w:rsidTr="007D70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20"/>
        </w:trPr>
        <w:tc>
          <w:tcPr>
            <w:tcW w:w="8789" w:type="dxa"/>
            <w:gridSpan w:val="5"/>
          </w:tcPr>
          <w:p w:rsidR="00E736B8" w:rsidRPr="00CD3E44" w:rsidRDefault="00E736B8" w:rsidP="00755E36">
            <w:pPr>
              <w:jc w:val="both"/>
              <w:rPr>
                <w:lang w:val="ca-ES"/>
              </w:rPr>
            </w:pPr>
            <w:r w:rsidRPr="00CD3E44">
              <w:rPr>
                <w:b/>
                <w:lang w:val="ca-ES"/>
              </w:rPr>
              <w:t>Lliurament:</w:t>
            </w:r>
          </w:p>
          <w:p w:rsidR="00E736B8" w:rsidRPr="00CD3E44" w:rsidRDefault="00E736B8" w:rsidP="00755E36">
            <w:pPr>
              <w:jc w:val="both"/>
              <w:rPr>
                <w:lang w:val="ca-ES"/>
              </w:rPr>
            </w:pPr>
            <w:r w:rsidRPr="00FD706F">
              <w:rPr>
                <w:lang w:val="ca-ES"/>
              </w:rPr>
              <w:t>Aquesta activitat s'avalua conjuntament amb l'activitat 2 (problemes) mitjançant el treball de curs i</w:t>
            </w:r>
            <w:r w:rsidRPr="006149EC">
              <w:rPr>
                <w:lang w:val="ca-ES"/>
              </w:rPr>
              <w:t xml:space="preserve"> les proves de coneixement.</w:t>
            </w:r>
          </w:p>
        </w:tc>
      </w:tr>
      <w:tr w:rsidR="00E736B8" w:rsidRPr="00CD3E44" w:rsidTr="007D70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trHeight w:val="20"/>
        </w:trPr>
        <w:tc>
          <w:tcPr>
            <w:tcW w:w="8789" w:type="dxa"/>
            <w:gridSpan w:val="5"/>
          </w:tcPr>
          <w:p w:rsidR="00E736B8" w:rsidRPr="00AC6727" w:rsidRDefault="00E736B8" w:rsidP="00755E36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E736B8" w:rsidRPr="00FD706F" w:rsidRDefault="00E736B8" w:rsidP="00E657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lang w:val="ca-ES"/>
              </w:rPr>
            </w:pPr>
            <w:r w:rsidRPr="00FD706F">
              <w:rPr>
                <w:lang w:val="ca-ES"/>
              </w:rPr>
              <w:t>En finalitzar aquesta activitat, l'alumne ha de ser capaç de dominar els coneixements adquirits, consolidar-los i aplicar-los correctament a diferents problemes tècnics. A més a més, essent una assignatura tecnocientífica</w:t>
            </w:r>
            <w:r w:rsidR="00E8655D">
              <w:rPr>
                <w:lang w:val="ca-ES"/>
              </w:rPr>
              <w:t xml:space="preserve"> aplicada</w:t>
            </w:r>
            <w:r w:rsidRPr="00FD706F">
              <w:rPr>
                <w:lang w:val="ca-ES"/>
              </w:rPr>
              <w:t xml:space="preserve">, les classes de teoria han de servir </w:t>
            </w:r>
            <w:r w:rsidR="00E8655D">
              <w:rPr>
                <w:lang w:val="ca-ES"/>
              </w:rPr>
              <w:t xml:space="preserve">com a complement </w:t>
            </w:r>
            <w:r w:rsidRPr="00FD706F">
              <w:rPr>
                <w:lang w:val="ca-ES"/>
              </w:rPr>
              <w:t>d'altres assignatures técniques</w:t>
            </w:r>
            <w:r>
              <w:rPr>
                <w:lang w:val="ca-ES"/>
              </w:rPr>
              <w:t xml:space="preserve"> de l'àmbit tèrmic relacionades</w:t>
            </w:r>
            <w:r w:rsidRPr="00FD706F">
              <w:rPr>
                <w:lang w:val="ca-ES"/>
              </w:rPr>
              <w:t>, com Refrigeració, Motors Tèrmics o Energia Solar.</w:t>
            </w:r>
          </w:p>
        </w:tc>
      </w:tr>
    </w:tbl>
    <w:p w:rsidR="007D701B" w:rsidRDefault="007D701B" w:rsidP="007D701B">
      <w:pPr>
        <w:rPr>
          <w:lang w:val="ca-ES"/>
        </w:rPr>
      </w:pPr>
    </w:p>
    <w:p w:rsidR="007D701B" w:rsidRDefault="007D701B" w:rsidP="007D701B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D701B" w:rsidRPr="00CD3E44" w:rsidTr="007D701B">
        <w:trPr>
          <w:trHeight w:val="20"/>
        </w:trPr>
        <w:tc>
          <w:tcPr>
            <w:tcW w:w="4678" w:type="dxa"/>
            <w:vMerge w:val="restart"/>
          </w:tcPr>
          <w:p w:rsidR="007D701B" w:rsidRDefault="007D701B" w:rsidP="007D701B">
            <w:pPr>
              <w:rPr>
                <w:b/>
                <w:lang w:val="ca-ES"/>
              </w:rPr>
            </w:pPr>
          </w:p>
          <w:p w:rsidR="007D701B" w:rsidRPr="00CD3E44" w:rsidRDefault="007D701B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Classes pràctiques</w:t>
            </w: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D701B" w:rsidRPr="00CD3E44" w:rsidRDefault="007D701B" w:rsidP="00FA431E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FA431E">
              <w:rPr>
                <w:b/>
                <w:lang w:val="ca-ES"/>
              </w:rPr>
              <w:t>0</w:t>
            </w:r>
            <w:r>
              <w:rPr>
                <w:b/>
                <w:lang w:val="ca-ES"/>
              </w:rPr>
              <w:t>h</w:t>
            </w: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D701B" w:rsidRPr="00CD3E44" w:rsidRDefault="00FA431E" w:rsidP="007D701B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15h</w:t>
            </w: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5h</w:t>
            </w:r>
          </w:p>
        </w:tc>
      </w:tr>
      <w:tr w:rsidR="007D701B" w:rsidRPr="006A435C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7D701B" w:rsidRPr="006A435C" w:rsidRDefault="007D701B" w:rsidP="007D701B">
            <w:pPr>
              <w:jc w:val="both"/>
              <w:rPr>
                <w:lang w:val="ca-ES"/>
              </w:rPr>
            </w:pPr>
            <w:r w:rsidRPr="0007474D">
              <w:rPr>
                <w:lang w:val="ca-ES"/>
              </w:rPr>
              <w:t xml:space="preserve">Metodologia de grup gran i grup </w:t>
            </w:r>
            <w:r>
              <w:rPr>
                <w:lang w:val="ca-ES"/>
              </w:rPr>
              <w:t>mitjà, sempre que la disponibil</w:t>
            </w:r>
            <w:r w:rsidRPr="0007474D">
              <w:rPr>
                <w:lang w:val="ca-ES"/>
              </w:rPr>
              <w:t>itat de professorat ho permeti.</w:t>
            </w:r>
            <w:r>
              <w:rPr>
                <w:lang w:val="ca-ES"/>
              </w:rPr>
              <w:t xml:space="preserve"> </w:t>
            </w:r>
            <w:r w:rsidRPr="0007474D">
              <w:rPr>
                <w:lang w:val="ca-ES"/>
              </w:rPr>
              <w:t>De cadascun dels temes, es realitzaran uns problemes a classe per tal de què els alumnes adquiereixin les pautes</w:t>
            </w:r>
            <w:r>
              <w:rPr>
                <w:lang w:val="ca-ES"/>
              </w:rPr>
              <w:t xml:space="preserve"> </w:t>
            </w:r>
            <w:r w:rsidRPr="0007474D">
              <w:rPr>
                <w:lang w:val="ca-ES"/>
              </w:rPr>
              <w:t>necessàries per a portar a terme aquesta resolució: hipòtesis simplificatòries, plantejament, resolució numèrica,</w:t>
            </w:r>
            <w:r>
              <w:rPr>
                <w:lang w:val="ca-ES"/>
              </w:rPr>
              <w:t xml:space="preserve"> </w:t>
            </w:r>
            <w:r w:rsidRPr="0007474D">
              <w:rPr>
                <w:lang w:val="ca-ES"/>
              </w:rPr>
              <w:t>discussió dels resultats.</w:t>
            </w:r>
          </w:p>
        </w:tc>
      </w:tr>
      <w:tr w:rsidR="007D701B" w:rsidRPr="00CD3E44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 w:rsidRPr="00CD3E44">
              <w:rPr>
                <w:b/>
                <w:lang w:val="ca-ES"/>
              </w:rPr>
              <w:t>Material:</w:t>
            </w:r>
          </w:p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Bibliografia recomanada. </w:t>
            </w:r>
            <w:r w:rsidRPr="0007474D">
              <w:rPr>
                <w:lang w:val="ca-ES"/>
              </w:rPr>
              <w:t>Apunts del professor (reprografia i/o ATENEA).</w:t>
            </w:r>
          </w:p>
        </w:tc>
      </w:tr>
      <w:tr w:rsidR="007D701B" w:rsidRPr="00CD3E44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 w:rsidRPr="00CD3E44">
              <w:rPr>
                <w:b/>
                <w:lang w:val="ca-ES"/>
              </w:rPr>
              <w:t>Lliurament:</w:t>
            </w:r>
          </w:p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 w:rsidRPr="00FD706F">
              <w:rPr>
                <w:lang w:val="ca-ES"/>
              </w:rPr>
              <w:t xml:space="preserve">Aquesta activitat s'avalua conjuntament amb l'activitat </w:t>
            </w:r>
            <w:r>
              <w:rPr>
                <w:lang w:val="ca-ES"/>
              </w:rPr>
              <w:t>1</w:t>
            </w:r>
            <w:r w:rsidRPr="00FD706F">
              <w:rPr>
                <w:lang w:val="ca-ES"/>
              </w:rPr>
              <w:t xml:space="preserve"> (</w:t>
            </w:r>
            <w:r>
              <w:rPr>
                <w:lang w:val="ca-ES"/>
              </w:rPr>
              <w:t>teoria</w:t>
            </w:r>
            <w:r w:rsidRPr="00FD706F">
              <w:rPr>
                <w:lang w:val="ca-ES"/>
              </w:rPr>
              <w:t>) mitjançant el treball de curs i</w:t>
            </w:r>
            <w:r w:rsidRPr="008621FD">
              <w:rPr>
                <w:lang w:val="ca-ES"/>
              </w:rPr>
              <w:t xml:space="preserve"> les proves de coneixement.</w:t>
            </w:r>
          </w:p>
        </w:tc>
      </w:tr>
      <w:tr w:rsidR="007D701B" w:rsidRPr="00FD706F" w:rsidTr="007D701B">
        <w:trPr>
          <w:trHeight w:val="20"/>
        </w:trPr>
        <w:tc>
          <w:tcPr>
            <w:tcW w:w="8789" w:type="dxa"/>
            <w:gridSpan w:val="3"/>
          </w:tcPr>
          <w:p w:rsidR="007D701B" w:rsidRPr="00AC6727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7D701B" w:rsidRPr="0007474D" w:rsidRDefault="007D701B" w:rsidP="007D70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lang w:val="ca-ES"/>
              </w:rPr>
            </w:pPr>
            <w:r w:rsidRPr="0007474D">
              <w:rPr>
                <w:lang w:val="ca-ES"/>
              </w:rPr>
              <w:t>En finalitzar aquesta activitat, l'alumne ha de ser capaç d'aplicar els coneixements teòrics a la resolució de</w:t>
            </w:r>
            <w:r>
              <w:rPr>
                <w:lang w:val="ca-ES"/>
              </w:rPr>
              <w:t xml:space="preserve"> </w:t>
            </w:r>
            <w:r w:rsidRPr="0007474D">
              <w:rPr>
                <w:lang w:val="ca-ES"/>
              </w:rPr>
              <w:t>diferents tipus de problemes. Atenent a la metodologia l'alumne ha de ser capaç de:</w:t>
            </w:r>
          </w:p>
          <w:p w:rsidR="007D701B" w:rsidRPr="0007474D" w:rsidRDefault="007D701B" w:rsidP="007D70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lang w:val="ca-ES"/>
              </w:rPr>
            </w:pPr>
            <w:r w:rsidRPr="0007474D">
              <w:rPr>
                <w:lang w:val="ca-ES"/>
              </w:rPr>
              <w:t>1.- Entendre l'enunciat i analitzar el problema.</w:t>
            </w:r>
          </w:p>
          <w:p w:rsidR="007D701B" w:rsidRPr="0007474D" w:rsidRDefault="007D701B" w:rsidP="007D70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lang w:val="ca-ES"/>
              </w:rPr>
            </w:pPr>
            <w:r w:rsidRPr="0007474D">
              <w:rPr>
                <w:lang w:val="ca-ES"/>
              </w:rPr>
              <w:t>2.- Plantejar i desenvolupar un esquema de resolució del mateix.</w:t>
            </w:r>
          </w:p>
          <w:p w:rsidR="007D701B" w:rsidRPr="0007474D" w:rsidRDefault="007D701B" w:rsidP="007D70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lang w:val="ca-ES"/>
              </w:rPr>
            </w:pPr>
            <w:r w:rsidRPr="0007474D">
              <w:rPr>
                <w:lang w:val="ca-ES"/>
              </w:rPr>
              <w:t>3.- Resoldre el problema emprant les equacions platejades, amb un adequat algoritme de resolució.</w:t>
            </w:r>
          </w:p>
          <w:p w:rsidR="007D701B" w:rsidRPr="00FD706F" w:rsidRDefault="007D701B" w:rsidP="007D70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lang w:val="ca-ES"/>
              </w:rPr>
            </w:pPr>
            <w:r w:rsidRPr="0007474D">
              <w:rPr>
                <w:lang w:val="ca-ES"/>
              </w:rPr>
              <w:t>4.- Interpretar críticament els resultats.</w:t>
            </w:r>
          </w:p>
        </w:tc>
      </w:tr>
    </w:tbl>
    <w:p w:rsidR="007D701B" w:rsidRDefault="007D701B" w:rsidP="007D701B">
      <w:pPr>
        <w:spacing w:after="200" w:line="276" w:lineRule="auto"/>
        <w:rPr>
          <w:lang w:val="ca-ES"/>
        </w:rPr>
      </w:pPr>
    </w:p>
    <w:p w:rsidR="007D701B" w:rsidRDefault="007D701B" w:rsidP="007D701B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D701B" w:rsidRPr="00CD3E44" w:rsidTr="007D701B">
        <w:trPr>
          <w:trHeight w:val="20"/>
        </w:trPr>
        <w:tc>
          <w:tcPr>
            <w:tcW w:w="4678" w:type="dxa"/>
            <w:vMerge w:val="restart"/>
          </w:tcPr>
          <w:p w:rsidR="007D701B" w:rsidRDefault="007D701B" w:rsidP="007D701B">
            <w:pPr>
              <w:rPr>
                <w:b/>
                <w:lang w:val="ca-ES"/>
              </w:rPr>
            </w:pPr>
          </w:p>
          <w:p w:rsidR="007D701B" w:rsidRPr="00CD3E44" w:rsidRDefault="007D701B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Treball teòric-pràctic dirigit</w:t>
            </w: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D701B" w:rsidRPr="00CD3E44" w:rsidRDefault="007D701B" w:rsidP="00FA431E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1</w:t>
            </w:r>
            <w:r w:rsidR="00FA431E">
              <w:rPr>
                <w:b/>
                <w:lang w:val="ca-ES"/>
              </w:rPr>
              <w:t>7</w:t>
            </w:r>
            <w:r>
              <w:rPr>
                <w:b/>
                <w:lang w:val="ca-ES"/>
              </w:rPr>
              <w:t>h</w:t>
            </w: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D701B" w:rsidRPr="00CD3E44" w:rsidRDefault="00FA431E" w:rsidP="007D701B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7.</w:t>
            </w:r>
            <w:r w:rsidR="007D701B">
              <w:rPr>
                <w:lang w:val="ca-ES"/>
              </w:rPr>
              <w:t>5h</w:t>
            </w: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D701B" w:rsidRDefault="009E1D89" w:rsidP="007D701B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4.5h</w:t>
            </w: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D701B" w:rsidRPr="00CD3E44" w:rsidRDefault="00FA431E" w:rsidP="007D701B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5</w:t>
            </w:r>
            <w:r w:rsidR="007D701B">
              <w:rPr>
                <w:lang w:val="ca-ES"/>
              </w:rPr>
              <w:t>h</w:t>
            </w:r>
          </w:p>
        </w:tc>
      </w:tr>
      <w:tr w:rsidR="007D701B" w:rsidRPr="006A435C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7D701B" w:rsidRPr="00EE7209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Els estudiants hauràn de fer treballs </w:t>
            </w:r>
            <w:r w:rsidRPr="003E6944">
              <w:rPr>
                <w:lang w:val="ca-ES"/>
              </w:rPr>
              <w:t>teòric</w:t>
            </w:r>
            <w:r>
              <w:rPr>
                <w:lang w:val="ca-ES"/>
              </w:rPr>
              <w:t>s</w:t>
            </w:r>
            <w:r w:rsidRPr="003E6944">
              <w:rPr>
                <w:lang w:val="ca-ES"/>
              </w:rPr>
              <w:t>-pràctic</w:t>
            </w:r>
            <w:r>
              <w:rPr>
                <w:lang w:val="ca-ES"/>
              </w:rPr>
              <w:t>s</w:t>
            </w:r>
            <w:r w:rsidRPr="003E6944">
              <w:rPr>
                <w:lang w:val="ca-ES"/>
              </w:rPr>
              <w:t xml:space="preserve"> dirigit</w:t>
            </w:r>
            <w:r>
              <w:rPr>
                <w:lang w:val="ca-ES"/>
              </w:rPr>
              <w:t xml:space="preserve">s. Els treballs consistiran en resoldre petits problemes, dels quals les dades de partida podràn ser tant els resultats d’un experiment de laboratori com dades plantejades pel professor. </w:t>
            </w:r>
            <w:r w:rsidRPr="00EE7209">
              <w:rPr>
                <w:lang w:val="ca-ES"/>
              </w:rPr>
              <w:t>L'estructura a seguir serà:</w:t>
            </w:r>
          </w:p>
          <w:p w:rsidR="007D701B" w:rsidRDefault="007D701B" w:rsidP="007D701B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Preparació de la pràctica mitjançant un manual de pràctiques.</w:t>
            </w:r>
          </w:p>
          <w:p w:rsidR="007D701B" w:rsidRPr="00EE7209" w:rsidRDefault="007D701B" w:rsidP="007D701B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G</w:t>
            </w:r>
            <w:r w:rsidRPr="00EE7209">
              <w:rPr>
                <w:lang w:val="ca-ES"/>
              </w:rPr>
              <w:t>rups de 2 ó 3 persones</w:t>
            </w:r>
            <w:r>
              <w:rPr>
                <w:lang w:val="ca-ES"/>
              </w:rPr>
              <w:t xml:space="preserve"> amb una durada màxima de</w:t>
            </w:r>
            <w:r w:rsidRPr="00EE7209">
              <w:rPr>
                <w:lang w:val="ca-ES"/>
              </w:rPr>
              <w:t xml:space="preserve"> 2 hores.</w:t>
            </w:r>
          </w:p>
          <w:p w:rsidR="007D701B" w:rsidRPr="00EE7209" w:rsidRDefault="007D701B" w:rsidP="007D701B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EE7209">
              <w:rPr>
                <w:lang w:val="ca-ES"/>
              </w:rPr>
              <w:t>Discussió dels resultats obtinguts i dels problemes que han sorgit durant la realització de la pràctica.</w:t>
            </w:r>
          </w:p>
          <w:p w:rsidR="007D701B" w:rsidRPr="00EE7209" w:rsidRDefault="007D701B" w:rsidP="007D701B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ca-ES"/>
              </w:rPr>
            </w:pPr>
            <w:r w:rsidRPr="00EE7209">
              <w:rPr>
                <w:lang w:val="ca-ES"/>
              </w:rPr>
              <w:t>Realització d'un informe relatiu a la pràctica realitzada amb resultats, qüestions i conclusions. Aquest informe s'avaluarà juntament amb la realització de la pràctica.</w:t>
            </w:r>
          </w:p>
        </w:tc>
      </w:tr>
      <w:tr w:rsidR="007D701B" w:rsidRPr="00CD3E44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 w:rsidRPr="00CD3E44">
              <w:rPr>
                <w:b/>
                <w:lang w:val="ca-ES"/>
              </w:rPr>
              <w:t>Material:</w:t>
            </w:r>
          </w:p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Bibliografia recomanada. </w:t>
            </w:r>
            <w:r w:rsidRPr="0007474D">
              <w:rPr>
                <w:lang w:val="ca-ES"/>
              </w:rPr>
              <w:t>Apunts del professor (reprografia i/o ATENEA).</w:t>
            </w:r>
          </w:p>
        </w:tc>
      </w:tr>
      <w:tr w:rsidR="007D701B" w:rsidRPr="00CD3E44" w:rsidTr="007D701B">
        <w:trPr>
          <w:trHeight w:val="20"/>
        </w:trPr>
        <w:tc>
          <w:tcPr>
            <w:tcW w:w="8789" w:type="dxa"/>
            <w:gridSpan w:val="3"/>
          </w:tcPr>
          <w:p w:rsidR="007D701B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Lliurament:</w:t>
            </w:r>
          </w:p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Es faran informes seguint unes pautes donades a classe. </w:t>
            </w:r>
          </w:p>
        </w:tc>
      </w:tr>
      <w:tr w:rsidR="007D701B" w:rsidRPr="0007474D" w:rsidTr="007D701B">
        <w:trPr>
          <w:trHeight w:val="20"/>
        </w:trPr>
        <w:tc>
          <w:tcPr>
            <w:tcW w:w="8789" w:type="dxa"/>
            <w:gridSpan w:val="3"/>
          </w:tcPr>
          <w:p w:rsidR="007D701B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7D701B" w:rsidRPr="0007474D" w:rsidRDefault="007D701B" w:rsidP="007D701B">
            <w:pPr>
              <w:jc w:val="both"/>
              <w:rPr>
                <w:b/>
                <w:lang w:val="ca-ES"/>
              </w:rPr>
            </w:pPr>
            <w:r w:rsidRPr="00086FE4">
              <w:rPr>
                <w:lang w:val="ca-ES"/>
              </w:rPr>
              <w:t>Consolidar els coneixements adquirits a classe de teoria i pràctiques.</w:t>
            </w:r>
          </w:p>
        </w:tc>
      </w:tr>
    </w:tbl>
    <w:p w:rsidR="007D701B" w:rsidRDefault="007D701B" w:rsidP="007D701B">
      <w:pPr>
        <w:spacing w:after="200" w:line="276" w:lineRule="auto"/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D701B" w:rsidRPr="00CD3E44" w:rsidTr="007D701B">
        <w:trPr>
          <w:trHeight w:val="20"/>
        </w:trPr>
        <w:tc>
          <w:tcPr>
            <w:tcW w:w="4678" w:type="dxa"/>
            <w:vMerge w:val="restart"/>
          </w:tcPr>
          <w:p w:rsidR="007D701B" w:rsidRDefault="007D701B" w:rsidP="007D701B">
            <w:pPr>
              <w:rPr>
                <w:b/>
                <w:lang w:val="ca-ES"/>
              </w:rPr>
            </w:pPr>
          </w:p>
          <w:p w:rsidR="007D701B" w:rsidRPr="00CD3E44" w:rsidRDefault="007D701B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Treball d’abast reduït</w:t>
            </w: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D701B" w:rsidRPr="00CD3E44" w:rsidRDefault="00FA431E" w:rsidP="007D701B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7D701B">
              <w:rPr>
                <w:b/>
                <w:lang w:val="ca-ES"/>
              </w:rPr>
              <w:t>5h</w:t>
            </w: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D701B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D701B" w:rsidRPr="00CD3E44" w:rsidRDefault="00FA431E" w:rsidP="007D701B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25</w:t>
            </w:r>
            <w:r w:rsidR="007D701B">
              <w:rPr>
                <w:lang w:val="ca-ES"/>
              </w:rPr>
              <w:t>h</w:t>
            </w:r>
          </w:p>
        </w:tc>
      </w:tr>
      <w:tr w:rsidR="007D701B" w:rsidRPr="006A435C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7D701B" w:rsidRPr="006A435C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Resolució de fins dos problemes</w:t>
            </w:r>
            <w:r w:rsidRPr="0007474D">
              <w:rPr>
                <w:lang w:val="ca-ES"/>
              </w:rPr>
              <w:t xml:space="preserve"> basat</w:t>
            </w:r>
            <w:r>
              <w:rPr>
                <w:lang w:val="ca-ES"/>
              </w:rPr>
              <w:t>s</w:t>
            </w:r>
            <w:r w:rsidRPr="0007474D">
              <w:rPr>
                <w:lang w:val="ca-ES"/>
              </w:rPr>
              <w:t xml:space="preserve"> en situaci</w:t>
            </w:r>
            <w:r>
              <w:rPr>
                <w:lang w:val="ca-ES"/>
              </w:rPr>
              <w:t>ons</w:t>
            </w:r>
            <w:r w:rsidRPr="0007474D">
              <w:rPr>
                <w:lang w:val="ca-ES"/>
              </w:rPr>
              <w:t xml:space="preserve"> plantejad</w:t>
            </w:r>
            <w:r>
              <w:rPr>
                <w:lang w:val="ca-ES"/>
              </w:rPr>
              <w:t>es pel professor</w:t>
            </w:r>
            <w:r w:rsidRPr="0007474D">
              <w:rPr>
                <w:lang w:val="ca-ES"/>
              </w:rPr>
              <w:t>.</w:t>
            </w:r>
          </w:p>
        </w:tc>
      </w:tr>
      <w:tr w:rsidR="007D701B" w:rsidRPr="00CD3E44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 w:rsidRPr="00CD3E44">
              <w:rPr>
                <w:b/>
                <w:lang w:val="ca-ES"/>
              </w:rPr>
              <w:t>Material:</w:t>
            </w:r>
          </w:p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Bibliografia recomanada. </w:t>
            </w:r>
            <w:r w:rsidRPr="0007474D">
              <w:rPr>
                <w:lang w:val="ca-ES"/>
              </w:rPr>
              <w:t>Apunts del professor (reprografia i/o ATENEA).</w:t>
            </w:r>
          </w:p>
        </w:tc>
      </w:tr>
      <w:tr w:rsidR="007D701B" w:rsidRPr="00CD3E44" w:rsidTr="007D701B">
        <w:trPr>
          <w:trHeight w:val="20"/>
        </w:trPr>
        <w:tc>
          <w:tcPr>
            <w:tcW w:w="8789" w:type="dxa"/>
            <w:gridSpan w:val="3"/>
          </w:tcPr>
          <w:p w:rsidR="007D701B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Lliurament:</w:t>
            </w:r>
          </w:p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Es farà un informe seguint unes pautes donades a classe.</w:t>
            </w:r>
          </w:p>
        </w:tc>
      </w:tr>
      <w:tr w:rsidR="007D701B" w:rsidRPr="00FD706F" w:rsidTr="007D701B">
        <w:trPr>
          <w:trHeight w:val="20"/>
        </w:trPr>
        <w:tc>
          <w:tcPr>
            <w:tcW w:w="8789" w:type="dxa"/>
            <w:gridSpan w:val="3"/>
          </w:tcPr>
          <w:p w:rsidR="007D701B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7D701B" w:rsidRPr="00086FE4" w:rsidRDefault="007D701B" w:rsidP="007D701B">
            <w:pPr>
              <w:jc w:val="both"/>
              <w:rPr>
                <w:lang w:val="ca-ES"/>
              </w:rPr>
            </w:pPr>
            <w:r w:rsidRPr="00086FE4">
              <w:rPr>
                <w:lang w:val="ca-ES"/>
              </w:rPr>
              <w:t>Consolidar els coneixements adquirits a classe de teoria i pràctiques.</w:t>
            </w:r>
          </w:p>
        </w:tc>
      </w:tr>
    </w:tbl>
    <w:p w:rsidR="007D701B" w:rsidRDefault="007D701B" w:rsidP="007D701B">
      <w:pPr>
        <w:spacing w:after="200" w:line="276" w:lineRule="auto"/>
        <w:rPr>
          <w:lang w:val="ca-ES"/>
        </w:rPr>
      </w:pPr>
    </w:p>
    <w:p w:rsidR="007D701B" w:rsidRDefault="007D701B" w:rsidP="007D701B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D701B" w:rsidRPr="00CD3E44" w:rsidTr="007D701B">
        <w:trPr>
          <w:trHeight w:val="20"/>
        </w:trPr>
        <w:tc>
          <w:tcPr>
            <w:tcW w:w="4678" w:type="dxa"/>
            <w:vMerge w:val="restart"/>
          </w:tcPr>
          <w:p w:rsidR="007D701B" w:rsidRDefault="007D701B" w:rsidP="007D701B">
            <w:pPr>
              <w:rPr>
                <w:b/>
                <w:lang w:val="ca-ES"/>
              </w:rPr>
            </w:pPr>
          </w:p>
          <w:p w:rsidR="007D701B" w:rsidRPr="00CD3E44" w:rsidRDefault="007D701B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Treball d’abast ampli</w:t>
            </w: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D701B" w:rsidRPr="00CD3E44" w:rsidRDefault="00FA431E" w:rsidP="007D701B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40</w:t>
            </w:r>
            <w:r w:rsidR="007D701B">
              <w:rPr>
                <w:b/>
                <w:lang w:val="ca-ES"/>
              </w:rPr>
              <w:t>h</w:t>
            </w: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D701B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D701B" w:rsidRPr="00CD3E44" w:rsidRDefault="00FA431E" w:rsidP="007D701B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40</w:t>
            </w:r>
            <w:r w:rsidR="007D701B">
              <w:rPr>
                <w:lang w:val="ca-ES"/>
              </w:rPr>
              <w:t>h</w:t>
            </w:r>
          </w:p>
        </w:tc>
      </w:tr>
      <w:tr w:rsidR="007D701B" w:rsidRPr="006A435C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7D701B" w:rsidRPr="006A435C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Resolució d’un problema</w:t>
            </w:r>
            <w:r w:rsidRPr="0007474D">
              <w:rPr>
                <w:lang w:val="ca-ES"/>
              </w:rPr>
              <w:t xml:space="preserve"> basat</w:t>
            </w:r>
            <w:r>
              <w:rPr>
                <w:lang w:val="ca-ES"/>
              </w:rPr>
              <w:t>s</w:t>
            </w:r>
            <w:r w:rsidRPr="0007474D">
              <w:rPr>
                <w:lang w:val="ca-ES"/>
              </w:rPr>
              <w:t xml:space="preserve"> en situaci</w:t>
            </w:r>
            <w:r>
              <w:rPr>
                <w:lang w:val="ca-ES"/>
              </w:rPr>
              <w:t>ons</w:t>
            </w:r>
            <w:r w:rsidRPr="0007474D">
              <w:rPr>
                <w:lang w:val="ca-ES"/>
              </w:rPr>
              <w:t xml:space="preserve"> plantejad</w:t>
            </w:r>
            <w:r>
              <w:rPr>
                <w:lang w:val="ca-ES"/>
              </w:rPr>
              <w:t>es</w:t>
            </w:r>
            <w:r w:rsidRPr="0007474D">
              <w:rPr>
                <w:lang w:val="ca-ES"/>
              </w:rPr>
              <w:t xml:space="preserve"> pel professor o pel alumne.</w:t>
            </w:r>
          </w:p>
        </w:tc>
      </w:tr>
      <w:tr w:rsidR="007D701B" w:rsidRPr="00CD3E44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 w:rsidRPr="00CD3E44">
              <w:rPr>
                <w:b/>
                <w:lang w:val="ca-ES"/>
              </w:rPr>
              <w:t>Material:</w:t>
            </w:r>
          </w:p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Bibliografia recomanada. </w:t>
            </w:r>
            <w:r w:rsidRPr="0007474D">
              <w:rPr>
                <w:lang w:val="ca-ES"/>
              </w:rPr>
              <w:t>Apunts del professor (reprografia i/o ATENEA).</w:t>
            </w:r>
          </w:p>
        </w:tc>
      </w:tr>
      <w:tr w:rsidR="007D701B" w:rsidRPr="00CD3E44" w:rsidTr="007D701B">
        <w:trPr>
          <w:trHeight w:val="20"/>
        </w:trPr>
        <w:tc>
          <w:tcPr>
            <w:tcW w:w="8789" w:type="dxa"/>
            <w:gridSpan w:val="3"/>
          </w:tcPr>
          <w:p w:rsidR="007D701B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Lliurament:</w:t>
            </w:r>
          </w:p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Es farà un informe seguint unes pautes donades a classe.</w:t>
            </w:r>
          </w:p>
        </w:tc>
      </w:tr>
      <w:tr w:rsidR="007D701B" w:rsidRPr="00FD706F" w:rsidTr="007D701B">
        <w:trPr>
          <w:trHeight w:val="20"/>
        </w:trPr>
        <w:tc>
          <w:tcPr>
            <w:tcW w:w="8789" w:type="dxa"/>
            <w:gridSpan w:val="3"/>
          </w:tcPr>
          <w:p w:rsidR="007D701B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7D701B" w:rsidRPr="0007474D" w:rsidRDefault="007D701B" w:rsidP="007D701B">
            <w:pPr>
              <w:jc w:val="both"/>
              <w:rPr>
                <w:b/>
                <w:lang w:val="ca-ES"/>
              </w:rPr>
            </w:pPr>
            <w:r>
              <w:rPr>
                <w:lang w:val="ca-ES"/>
              </w:rPr>
              <w:t>Ampliar i c</w:t>
            </w:r>
            <w:r w:rsidRPr="00086FE4">
              <w:rPr>
                <w:lang w:val="ca-ES"/>
              </w:rPr>
              <w:t>onsolidar els coneixements adquirits a classe de teoria i pràctiques.</w:t>
            </w:r>
          </w:p>
        </w:tc>
      </w:tr>
    </w:tbl>
    <w:p w:rsidR="007D701B" w:rsidRDefault="007D701B" w:rsidP="007D701B">
      <w:pPr>
        <w:spacing w:after="200" w:line="276" w:lineRule="auto"/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D701B" w:rsidRPr="00CD3E44" w:rsidTr="007D701B">
        <w:trPr>
          <w:trHeight w:val="20"/>
        </w:trPr>
        <w:tc>
          <w:tcPr>
            <w:tcW w:w="4678" w:type="dxa"/>
            <w:vMerge w:val="restart"/>
          </w:tcPr>
          <w:p w:rsidR="007D701B" w:rsidRDefault="007D701B" w:rsidP="007D701B">
            <w:pPr>
              <w:rPr>
                <w:b/>
                <w:lang w:val="ca-ES"/>
              </w:rPr>
            </w:pPr>
          </w:p>
          <w:p w:rsidR="007D701B" w:rsidRPr="00CD3E44" w:rsidRDefault="007D701B" w:rsidP="007D701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Proves de coneixement</w:t>
            </w: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rFonts w:cs="Arial"/>
                <w:szCs w:val="18"/>
                <w:lang w:val="ca-ES"/>
              </w:rPr>
            </w:pPr>
            <w:r w:rsidRPr="00CD3E44">
              <w:rPr>
                <w:b/>
                <w:lang w:val="ca-ES"/>
              </w:rPr>
              <w:t>Dedicació</w:t>
            </w:r>
            <w:r w:rsidRPr="00CD3E44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D701B" w:rsidRPr="00CD3E44" w:rsidRDefault="00FA431E" w:rsidP="007D701B">
            <w:pPr>
              <w:spacing w:after="0"/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="007D701B">
              <w:rPr>
                <w:b/>
                <w:lang w:val="ca-ES"/>
              </w:rPr>
              <w:t>h</w:t>
            </w: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jc w:val="right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rPr>
                <w:lang w:val="ca-ES"/>
              </w:rPr>
            </w:pP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D701B" w:rsidRPr="00CD3E44" w:rsidRDefault="00FA431E" w:rsidP="00FA431E">
            <w:pPr>
              <w:spacing w:after="0"/>
              <w:jc w:val="right"/>
              <w:rPr>
                <w:lang w:val="ca-ES"/>
              </w:rPr>
            </w:pPr>
            <w:r>
              <w:rPr>
                <w:lang w:val="ca-ES"/>
              </w:rPr>
              <w:t>3h</w:t>
            </w:r>
          </w:p>
        </w:tc>
      </w:tr>
      <w:tr w:rsidR="007D701B" w:rsidRPr="00CD3E44" w:rsidTr="007D701B">
        <w:trPr>
          <w:trHeight w:val="20"/>
        </w:trPr>
        <w:tc>
          <w:tcPr>
            <w:tcW w:w="4678" w:type="dxa"/>
            <w:vMerge/>
          </w:tcPr>
          <w:p w:rsidR="007D701B" w:rsidRPr="00CD3E44" w:rsidRDefault="007D701B" w:rsidP="007D701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01B" w:rsidRPr="00CD3E44" w:rsidRDefault="007D701B" w:rsidP="007D701B">
            <w:pPr>
              <w:spacing w:after="0"/>
              <w:rPr>
                <w:b/>
                <w:lang w:val="ca-ES"/>
              </w:rPr>
            </w:pPr>
            <w:r w:rsidRPr="00CD3E44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D701B" w:rsidRPr="00CD3E44" w:rsidRDefault="007D701B" w:rsidP="007D701B">
            <w:pPr>
              <w:spacing w:after="0"/>
              <w:rPr>
                <w:lang w:val="ca-ES"/>
              </w:rPr>
            </w:pPr>
          </w:p>
        </w:tc>
      </w:tr>
      <w:tr w:rsidR="007D701B" w:rsidRPr="006A435C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Descripció:</w:t>
            </w:r>
          </w:p>
          <w:p w:rsidR="007D701B" w:rsidRPr="006A435C" w:rsidRDefault="007D701B" w:rsidP="007D701B">
            <w:pPr>
              <w:jc w:val="both"/>
              <w:rPr>
                <w:lang w:val="ca-ES"/>
              </w:rPr>
            </w:pPr>
            <w:r w:rsidRPr="0007474D">
              <w:rPr>
                <w:lang w:val="ca-ES"/>
              </w:rPr>
              <w:t xml:space="preserve">Desenvolupament de </w:t>
            </w:r>
            <w:r>
              <w:rPr>
                <w:lang w:val="ca-ES"/>
              </w:rPr>
              <w:t>proves de coneixement</w:t>
            </w:r>
            <w:r w:rsidRPr="0007474D">
              <w:rPr>
                <w:lang w:val="ca-ES"/>
              </w:rPr>
              <w:t xml:space="preserve"> de l'assignatura dels continguts 1 i 2.</w:t>
            </w:r>
            <w:r>
              <w:rPr>
                <w:lang w:val="ca-ES"/>
              </w:rPr>
              <w:t xml:space="preserve"> </w:t>
            </w:r>
            <w:r w:rsidRPr="0007474D">
              <w:rPr>
                <w:lang w:val="ca-ES"/>
              </w:rPr>
              <w:t>Inclou aspectes teòrics i desenvolupament de problemes.</w:t>
            </w:r>
          </w:p>
        </w:tc>
      </w:tr>
      <w:tr w:rsidR="007D701B" w:rsidRPr="00CD3E44" w:rsidTr="007D701B">
        <w:trPr>
          <w:trHeight w:val="20"/>
        </w:trPr>
        <w:tc>
          <w:tcPr>
            <w:tcW w:w="8789" w:type="dxa"/>
            <w:gridSpan w:val="3"/>
          </w:tcPr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 w:rsidRPr="00CD3E44">
              <w:rPr>
                <w:b/>
                <w:lang w:val="ca-ES"/>
              </w:rPr>
              <w:t>Material:</w:t>
            </w:r>
          </w:p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Bibliografia recomanada. </w:t>
            </w:r>
            <w:r w:rsidRPr="0007474D">
              <w:rPr>
                <w:lang w:val="ca-ES"/>
              </w:rPr>
              <w:t>Apunts del professor (reprografia i/o ATENEA).</w:t>
            </w:r>
          </w:p>
        </w:tc>
      </w:tr>
      <w:tr w:rsidR="007D701B" w:rsidRPr="00CD3E44" w:rsidTr="007D701B">
        <w:trPr>
          <w:trHeight w:val="20"/>
        </w:trPr>
        <w:tc>
          <w:tcPr>
            <w:tcW w:w="8789" w:type="dxa"/>
            <w:gridSpan w:val="3"/>
          </w:tcPr>
          <w:p w:rsidR="007D701B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>Lliurament:</w:t>
            </w:r>
          </w:p>
          <w:p w:rsidR="007D701B" w:rsidRPr="00CD3E44" w:rsidRDefault="007D701B" w:rsidP="007D701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Els </w:t>
            </w:r>
            <w:r w:rsidRPr="0007474D">
              <w:rPr>
                <w:lang w:val="ca-ES"/>
              </w:rPr>
              <w:t>ex</w:t>
            </w:r>
            <w:r>
              <w:rPr>
                <w:lang w:val="ca-ES"/>
              </w:rPr>
              <w:t>à</w:t>
            </w:r>
            <w:r w:rsidRPr="0007474D">
              <w:rPr>
                <w:lang w:val="ca-ES"/>
              </w:rPr>
              <w:t>men</w:t>
            </w:r>
            <w:r>
              <w:rPr>
                <w:lang w:val="ca-ES"/>
              </w:rPr>
              <w:t>s es desenvoluparan</w:t>
            </w:r>
            <w:r w:rsidRPr="0007474D">
              <w:rPr>
                <w:lang w:val="ca-ES"/>
              </w:rPr>
              <w:t xml:space="preserve"> lliurement i s'entregar</w:t>
            </w:r>
            <w:r>
              <w:rPr>
                <w:lang w:val="ca-ES"/>
              </w:rPr>
              <w:t>an</w:t>
            </w:r>
            <w:r w:rsidRPr="0007474D">
              <w:rPr>
                <w:lang w:val="ca-ES"/>
              </w:rPr>
              <w:t xml:space="preserve"> juntament amb l'enunciat degudament emplenat amb les</w:t>
            </w:r>
            <w:r>
              <w:rPr>
                <w:lang w:val="ca-ES"/>
              </w:rPr>
              <w:t xml:space="preserve"> </w:t>
            </w:r>
            <w:r w:rsidRPr="0007474D">
              <w:rPr>
                <w:lang w:val="ca-ES"/>
              </w:rPr>
              <w:t>dades personals requerides.</w:t>
            </w:r>
          </w:p>
        </w:tc>
      </w:tr>
      <w:tr w:rsidR="007D701B" w:rsidRPr="0007474D" w:rsidTr="007D701B">
        <w:trPr>
          <w:trHeight w:val="20"/>
        </w:trPr>
        <w:tc>
          <w:tcPr>
            <w:tcW w:w="8789" w:type="dxa"/>
            <w:gridSpan w:val="3"/>
          </w:tcPr>
          <w:p w:rsidR="007D701B" w:rsidRDefault="007D701B" w:rsidP="007D701B">
            <w:pPr>
              <w:jc w:val="both"/>
              <w:rPr>
                <w:b/>
                <w:lang w:val="ca-ES"/>
              </w:rPr>
            </w:pPr>
            <w:r w:rsidRPr="00CD3E44">
              <w:rPr>
                <w:b/>
                <w:lang w:val="ca-ES"/>
              </w:rPr>
              <w:t xml:space="preserve">Objectius específics: </w:t>
            </w:r>
          </w:p>
          <w:p w:rsidR="007D701B" w:rsidRPr="0007474D" w:rsidRDefault="007D701B" w:rsidP="007D701B">
            <w:pPr>
              <w:jc w:val="both"/>
              <w:rPr>
                <w:lang w:val="ca-ES"/>
              </w:rPr>
            </w:pPr>
            <w:r w:rsidRPr="0007474D">
              <w:rPr>
                <w:lang w:val="ca-ES"/>
              </w:rPr>
              <w:t>Mostrar el nivell de coneixements assolit en les activitats teòriques i de problemes.</w:t>
            </w:r>
          </w:p>
        </w:tc>
      </w:tr>
    </w:tbl>
    <w:p w:rsidR="00DB57E3" w:rsidRDefault="00DB57E3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CD3E44" w:rsidTr="000C2C60">
        <w:tc>
          <w:tcPr>
            <w:tcW w:w="8644" w:type="dxa"/>
            <w:shd w:val="clear" w:color="auto" w:fill="365F91" w:themeFill="accent1" w:themeFillShade="BF"/>
          </w:tcPr>
          <w:p w:rsidR="000C2C60" w:rsidRPr="00CD3E44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CD3E44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CD3E44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CD3E44" w:rsidRDefault="000C2C60" w:rsidP="00181445">
      <w:pPr>
        <w:spacing w:after="0"/>
        <w:rPr>
          <w:b/>
          <w:lang w:val="ca-ES"/>
        </w:rPr>
      </w:pPr>
    </w:p>
    <w:p w:rsidR="00605279" w:rsidRDefault="00207368" w:rsidP="00D34E05">
      <w:pPr>
        <w:rPr>
          <w:lang w:val="ca-ES"/>
        </w:rPr>
      </w:pPr>
      <w:r w:rsidRPr="00CD3E44">
        <w:rPr>
          <w:b/>
          <w:lang w:val="ca-ES"/>
        </w:rPr>
        <w:t>Bà</w:t>
      </w:r>
      <w:r w:rsidR="00605279" w:rsidRPr="00CD3E44">
        <w:rPr>
          <w:b/>
          <w:lang w:val="ca-ES"/>
        </w:rPr>
        <w:t>sica</w:t>
      </w:r>
      <w:r w:rsidR="00605279" w:rsidRPr="00CD3E44">
        <w:rPr>
          <w:lang w:val="ca-ES"/>
        </w:rPr>
        <w:t>:</w:t>
      </w:r>
    </w:p>
    <w:p w:rsidR="004030C3" w:rsidRDefault="004030C3" w:rsidP="001D39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r w:rsidRPr="004030C3">
        <w:rPr>
          <w:rFonts w:cs="Tahoma"/>
          <w:lang w:val="en-US"/>
        </w:rPr>
        <w:t>S. Doty and W.C. Turner</w:t>
      </w:r>
      <w:r>
        <w:rPr>
          <w:rFonts w:cs="Tahoma"/>
          <w:lang w:val="en-US"/>
        </w:rPr>
        <w:t>,</w:t>
      </w:r>
      <w:r w:rsidRPr="004030C3">
        <w:rPr>
          <w:rFonts w:cs="Tahoma"/>
          <w:lang w:val="en-US"/>
        </w:rPr>
        <w:t xml:space="preserve"> </w:t>
      </w:r>
      <w:r w:rsidRPr="004030C3">
        <w:rPr>
          <w:rFonts w:cs="Tahoma"/>
          <w:i/>
          <w:lang w:val="en-US"/>
        </w:rPr>
        <w:t>Energy Management Handbook</w:t>
      </w:r>
      <w:r w:rsidRPr="004030C3">
        <w:rPr>
          <w:rFonts w:cs="Tahoma"/>
          <w:lang w:val="en-US"/>
        </w:rPr>
        <w:t>, 7th edition.</w:t>
      </w:r>
    </w:p>
    <w:p w:rsidR="004030C3" w:rsidRDefault="004030C3" w:rsidP="001D39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r w:rsidRPr="004030C3">
        <w:rPr>
          <w:rFonts w:cs="Tahoma"/>
          <w:lang w:val="en-US"/>
        </w:rPr>
        <w:t xml:space="preserve">D.Y. </w:t>
      </w:r>
      <w:proofErr w:type="spellStart"/>
      <w:r w:rsidRPr="004030C3">
        <w:rPr>
          <w:rFonts w:cs="Tahoma"/>
          <w:lang w:val="en-US"/>
        </w:rPr>
        <w:t>Goswami</w:t>
      </w:r>
      <w:proofErr w:type="spellEnd"/>
      <w:r w:rsidRPr="004030C3">
        <w:rPr>
          <w:rFonts w:cs="Tahoma"/>
          <w:lang w:val="en-US"/>
        </w:rPr>
        <w:t xml:space="preserve"> and F. </w:t>
      </w:r>
      <w:proofErr w:type="spellStart"/>
      <w:r w:rsidRPr="004030C3">
        <w:rPr>
          <w:rFonts w:cs="Tahoma"/>
          <w:lang w:val="en-US"/>
        </w:rPr>
        <w:t>Kreith</w:t>
      </w:r>
      <w:proofErr w:type="spellEnd"/>
      <w:r>
        <w:rPr>
          <w:rFonts w:cs="Tahoma"/>
          <w:lang w:val="en-US"/>
        </w:rPr>
        <w:t xml:space="preserve">, </w:t>
      </w:r>
      <w:r w:rsidRPr="004030C3">
        <w:rPr>
          <w:rFonts w:cs="Tahoma"/>
          <w:i/>
          <w:lang w:val="en-US"/>
        </w:rPr>
        <w:t>Energy Conversion</w:t>
      </w:r>
      <w:r w:rsidRPr="004030C3">
        <w:rPr>
          <w:rFonts w:cs="Tahoma"/>
          <w:lang w:val="en-US"/>
        </w:rPr>
        <w:t>, CRC Press, 2007.</w:t>
      </w:r>
    </w:p>
    <w:p w:rsidR="00B10786" w:rsidRDefault="00B10786" w:rsidP="001D39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proofErr w:type="spellStart"/>
      <w:r>
        <w:rPr>
          <w:rFonts w:cs="Tahoma"/>
          <w:lang w:val="en-US"/>
        </w:rPr>
        <w:t>Eastop</w:t>
      </w:r>
      <w:proofErr w:type="spellEnd"/>
      <w:r>
        <w:rPr>
          <w:rFonts w:cs="Tahoma"/>
          <w:lang w:val="en-US"/>
        </w:rPr>
        <w:t xml:space="preserve">, T. D. and Croft, D. R., </w:t>
      </w:r>
      <w:r w:rsidRPr="005D19AA">
        <w:rPr>
          <w:rFonts w:cs="Tahoma"/>
          <w:i/>
          <w:lang w:val="en-US"/>
        </w:rPr>
        <w:t>Energy Efficiency for Engineers and Technologists</w:t>
      </w:r>
      <w:r>
        <w:rPr>
          <w:rFonts w:cs="Tahoma"/>
          <w:lang w:val="en-US"/>
        </w:rPr>
        <w:t>, Longman, 1990.</w:t>
      </w:r>
    </w:p>
    <w:p w:rsidR="00B10786" w:rsidRDefault="005D19AA" w:rsidP="001D39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r>
        <w:rPr>
          <w:rFonts w:cs="Tahoma"/>
          <w:lang w:val="en-US"/>
        </w:rPr>
        <w:t xml:space="preserve">Winter, C. J., </w:t>
      </w:r>
      <w:proofErr w:type="spellStart"/>
      <w:r>
        <w:rPr>
          <w:rFonts w:cs="Tahoma"/>
          <w:lang w:val="en-US"/>
        </w:rPr>
        <w:t>Sizmann</w:t>
      </w:r>
      <w:proofErr w:type="spellEnd"/>
      <w:r>
        <w:rPr>
          <w:rFonts w:cs="Tahoma"/>
          <w:lang w:val="en-US"/>
        </w:rPr>
        <w:t xml:space="preserve">, R. </w:t>
      </w:r>
      <w:proofErr w:type="gramStart"/>
      <w:r>
        <w:rPr>
          <w:rFonts w:cs="Tahoma"/>
          <w:lang w:val="en-US"/>
        </w:rPr>
        <w:t>L..</w:t>
      </w:r>
      <w:proofErr w:type="gramEnd"/>
      <w:r>
        <w:rPr>
          <w:rFonts w:cs="Tahoma"/>
          <w:lang w:val="en-US"/>
        </w:rPr>
        <w:t xml:space="preserve"> </w:t>
      </w:r>
      <w:proofErr w:type="gramStart"/>
      <w:r>
        <w:rPr>
          <w:rFonts w:cs="Tahoma"/>
          <w:lang w:val="en-US"/>
        </w:rPr>
        <w:t>and</w:t>
      </w:r>
      <w:proofErr w:type="gram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Vant</w:t>
      </w:r>
      <w:proofErr w:type="spellEnd"/>
      <w:r>
        <w:rPr>
          <w:rFonts w:cs="Tahoma"/>
          <w:lang w:val="en-US"/>
        </w:rPr>
        <w:t>-Hull, L. L., Solar Power Plants, Springer-</w:t>
      </w:r>
      <w:proofErr w:type="spellStart"/>
      <w:r>
        <w:rPr>
          <w:rFonts w:cs="Tahoma"/>
          <w:lang w:val="en-US"/>
        </w:rPr>
        <w:t>Verlag</w:t>
      </w:r>
      <w:proofErr w:type="spellEnd"/>
      <w:r>
        <w:rPr>
          <w:rFonts w:cs="Tahoma"/>
          <w:lang w:val="en-US"/>
        </w:rPr>
        <w:t>, 1990.</w:t>
      </w:r>
    </w:p>
    <w:p w:rsidR="001D3947" w:rsidRPr="001D3947" w:rsidRDefault="001D3947" w:rsidP="001D39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r w:rsidRPr="004030C3">
        <w:rPr>
          <w:rFonts w:cs="Tahoma"/>
          <w:i/>
          <w:lang w:val="en-US"/>
        </w:rPr>
        <w:t>Thermal Energy Storage Systems and Applications</w:t>
      </w:r>
      <w:r w:rsidRPr="001D3947">
        <w:rPr>
          <w:rFonts w:cs="Tahoma"/>
          <w:lang w:val="en-US"/>
        </w:rPr>
        <w:t>,</w:t>
      </w:r>
      <w:r>
        <w:rPr>
          <w:rFonts w:cs="Tahoma"/>
          <w:lang w:val="en-US"/>
        </w:rPr>
        <w:t xml:space="preserve"> </w:t>
      </w:r>
      <w:r w:rsidRPr="001D3947">
        <w:rPr>
          <w:rFonts w:cs="Tahoma"/>
          <w:lang w:val="en-US"/>
        </w:rPr>
        <w:t xml:space="preserve">edited by I. </w:t>
      </w:r>
      <w:proofErr w:type="spellStart"/>
      <w:r w:rsidRPr="001D3947">
        <w:rPr>
          <w:rFonts w:cs="Tahoma"/>
          <w:lang w:val="en-US"/>
        </w:rPr>
        <w:t>Dincer</w:t>
      </w:r>
      <w:proofErr w:type="spellEnd"/>
      <w:r w:rsidRPr="001D3947">
        <w:rPr>
          <w:rFonts w:cs="Tahoma"/>
          <w:lang w:val="en-US"/>
        </w:rPr>
        <w:t>, and M. A. Rosen, John Wiley &amp; Sons, UK, 2002.</w:t>
      </w:r>
    </w:p>
    <w:p w:rsidR="00B53A3F" w:rsidRDefault="00B53A3F" w:rsidP="00B370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proofErr w:type="spellStart"/>
      <w:r w:rsidRPr="001D3947">
        <w:rPr>
          <w:rFonts w:cs="Tahoma"/>
          <w:lang w:val="en-US"/>
        </w:rPr>
        <w:t>Herold</w:t>
      </w:r>
      <w:proofErr w:type="spellEnd"/>
      <w:r w:rsidRPr="001D3947">
        <w:rPr>
          <w:rFonts w:cs="Tahoma"/>
          <w:lang w:val="en-US"/>
        </w:rPr>
        <w:t xml:space="preserve">, K. E., </w:t>
      </w:r>
      <w:proofErr w:type="spellStart"/>
      <w:r w:rsidRPr="001D3947">
        <w:rPr>
          <w:rFonts w:cs="Tahoma"/>
          <w:lang w:val="en-US"/>
        </w:rPr>
        <w:t>Radermacher</w:t>
      </w:r>
      <w:proofErr w:type="spellEnd"/>
      <w:r w:rsidRPr="001D3947">
        <w:rPr>
          <w:rFonts w:cs="Tahoma"/>
          <w:lang w:val="en-US"/>
        </w:rPr>
        <w:t xml:space="preserve">, R. and Klein, S. A.  </w:t>
      </w:r>
      <w:r w:rsidRPr="00B53A3F">
        <w:rPr>
          <w:rFonts w:cs="Tahoma"/>
          <w:i/>
          <w:lang w:val="en-US"/>
        </w:rPr>
        <w:t>Absorption chillers and heat pumps</w:t>
      </w:r>
      <w:r w:rsidRPr="00B53A3F">
        <w:rPr>
          <w:rFonts w:cs="Tahoma"/>
          <w:lang w:val="en-US"/>
        </w:rPr>
        <w:t>, CRC press, 1996.</w:t>
      </w:r>
    </w:p>
    <w:p w:rsidR="00393B2D" w:rsidRPr="00393B2D" w:rsidRDefault="00393B2D" w:rsidP="00393B2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r w:rsidRPr="00393B2D">
        <w:rPr>
          <w:rFonts w:cs="Tahoma"/>
        </w:rPr>
        <w:t xml:space="preserve">W. </w:t>
      </w:r>
      <w:proofErr w:type="spellStart"/>
      <w:r w:rsidRPr="00393B2D">
        <w:rPr>
          <w:rFonts w:cs="Tahoma"/>
        </w:rPr>
        <w:t>Vielstich</w:t>
      </w:r>
      <w:proofErr w:type="spellEnd"/>
      <w:r w:rsidRPr="00393B2D">
        <w:rPr>
          <w:rFonts w:cs="Tahoma"/>
        </w:rPr>
        <w:t xml:space="preserve">. </w:t>
      </w:r>
      <w:proofErr w:type="spellStart"/>
      <w:r w:rsidRPr="00393B2D">
        <w:rPr>
          <w:rFonts w:cs="Tahoma"/>
          <w:i/>
        </w:rPr>
        <w:t>Cèlulas</w:t>
      </w:r>
      <w:proofErr w:type="spellEnd"/>
      <w:r w:rsidRPr="00393B2D">
        <w:rPr>
          <w:rFonts w:cs="Tahoma"/>
          <w:i/>
        </w:rPr>
        <w:t xml:space="preserve"> de Combustión</w:t>
      </w:r>
      <w:r w:rsidRPr="00393B2D">
        <w:rPr>
          <w:rFonts w:cs="Tahoma"/>
        </w:rPr>
        <w:t xml:space="preserve">. </w:t>
      </w:r>
      <w:proofErr w:type="spellStart"/>
      <w:r w:rsidRPr="00393B2D">
        <w:rPr>
          <w:rFonts w:cs="Tahoma"/>
          <w:lang w:val="en-US"/>
        </w:rPr>
        <w:t>Ediciones</w:t>
      </w:r>
      <w:proofErr w:type="spellEnd"/>
      <w:r w:rsidRPr="00393B2D">
        <w:rPr>
          <w:rFonts w:cs="Tahoma"/>
          <w:lang w:val="en-US"/>
        </w:rPr>
        <w:t xml:space="preserve"> </w:t>
      </w:r>
      <w:proofErr w:type="spellStart"/>
      <w:r w:rsidRPr="00393B2D">
        <w:rPr>
          <w:rFonts w:cs="Tahoma"/>
          <w:lang w:val="en-US"/>
        </w:rPr>
        <w:t>Urmo</w:t>
      </w:r>
      <w:proofErr w:type="spellEnd"/>
      <w:r w:rsidRPr="00393B2D">
        <w:rPr>
          <w:rFonts w:cs="Tahoma"/>
          <w:lang w:val="en-US"/>
        </w:rPr>
        <w:t>, 1973.</w:t>
      </w:r>
    </w:p>
    <w:p w:rsidR="00393B2D" w:rsidRPr="00B370EB" w:rsidRDefault="00393B2D" w:rsidP="00393B2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r w:rsidRPr="00393B2D">
        <w:rPr>
          <w:rFonts w:cs="Tahoma"/>
          <w:lang w:val="en-US"/>
        </w:rPr>
        <w:t xml:space="preserve">Karl </w:t>
      </w:r>
      <w:proofErr w:type="spellStart"/>
      <w:r w:rsidRPr="00393B2D">
        <w:rPr>
          <w:rFonts w:cs="Tahoma"/>
          <w:lang w:val="en-US"/>
        </w:rPr>
        <w:t>Kordesch</w:t>
      </w:r>
      <w:proofErr w:type="spellEnd"/>
      <w:r w:rsidRPr="00393B2D">
        <w:rPr>
          <w:rFonts w:cs="Tahoma"/>
          <w:lang w:val="en-US"/>
        </w:rPr>
        <w:t xml:space="preserve"> and Gunter </w:t>
      </w:r>
      <w:proofErr w:type="spellStart"/>
      <w:r w:rsidRPr="00393B2D">
        <w:rPr>
          <w:rFonts w:cs="Tahoma"/>
          <w:lang w:val="en-US"/>
        </w:rPr>
        <w:t>Simader</w:t>
      </w:r>
      <w:proofErr w:type="spellEnd"/>
      <w:r>
        <w:rPr>
          <w:rFonts w:cs="Tahoma"/>
          <w:lang w:val="en-US"/>
        </w:rPr>
        <w:t>,</w:t>
      </w:r>
      <w:r w:rsidRPr="00393B2D">
        <w:rPr>
          <w:rFonts w:cs="Tahoma"/>
          <w:lang w:val="en-US"/>
        </w:rPr>
        <w:t xml:space="preserve"> </w:t>
      </w:r>
      <w:r w:rsidRPr="00393B2D">
        <w:rPr>
          <w:rFonts w:cs="Tahoma"/>
          <w:i/>
          <w:lang w:val="en-US"/>
        </w:rPr>
        <w:t>Fuel Cells and their applications</w:t>
      </w:r>
      <w:r>
        <w:rPr>
          <w:rFonts w:cs="Tahoma"/>
          <w:lang w:val="en-US"/>
        </w:rPr>
        <w:t>.</w:t>
      </w:r>
    </w:p>
    <w:p w:rsidR="00B53A3F" w:rsidRPr="00393B2D" w:rsidRDefault="00B53A3F" w:rsidP="00D00FE3">
      <w:pPr>
        <w:rPr>
          <w:b/>
          <w:lang w:val="en-US"/>
        </w:rPr>
      </w:pPr>
    </w:p>
    <w:p w:rsidR="00605279" w:rsidRDefault="00605279" w:rsidP="00D00FE3">
      <w:pPr>
        <w:rPr>
          <w:lang w:val="ca-ES"/>
        </w:rPr>
      </w:pPr>
      <w:r w:rsidRPr="00CD3E44">
        <w:rPr>
          <w:b/>
          <w:lang w:val="ca-ES"/>
        </w:rPr>
        <w:t>Complement</w:t>
      </w:r>
      <w:r w:rsidR="00207368" w:rsidRPr="00CD3E44">
        <w:rPr>
          <w:b/>
          <w:lang w:val="ca-ES"/>
        </w:rPr>
        <w:t>à</w:t>
      </w:r>
      <w:r w:rsidRPr="00CD3E44">
        <w:rPr>
          <w:b/>
          <w:lang w:val="ca-ES"/>
        </w:rPr>
        <w:t>ria</w:t>
      </w:r>
      <w:r w:rsidRPr="00CD3E44">
        <w:rPr>
          <w:lang w:val="ca-ES"/>
        </w:rPr>
        <w:t>:</w:t>
      </w:r>
    </w:p>
    <w:p w:rsidR="001D3947" w:rsidRPr="001D3947" w:rsidRDefault="001D3947" w:rsidP="001D39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</w:rPr>
      </w:pPr>
      <w:proofErr w:type="spellStart"/>
      <w:r w:rsidRPr="001D3947">
        <w:rPr>
          <w:rFonts w:cs="Tahoma"/>
          <w:lang w:val="en-US"/>
        </w:rPr>
        <w:t>Nield</w:t>
      </w:r>
      <w:proofErr w:type="spellEnd"/>
      <w:r w:rsidRPr="001D3947">
        <w:rPr>
          <w:rFonts w:cs="Tahoma"/>
          <w:lang w:val="en-US"/>
        </w:rPr>
        <w:t xml:space="preserve"> &amp; </w:t>
      </w:r>
      <w:proofErr w:type="spellStart"/>
      <w:r w:rsidRPr="001D3947">
        <w:rPr>
          <w:rFonts w:cs="Tahoma"/>
          <w:lang w:val="en-US"/>
        </w:rPr>
        <w:t>Bejan</w:t>
      </w:r>
      <w:proofErr w:type="spellEnd"/>
      <w:r w:rsidRPr="001D3947">
        <w:rPr>
          <w:rFonts w:cs="Tahoma"/>
          <w:lang w:val="en-US"/>
        </w:rPr>
        <w:t xml:space="preserve">. Convection in porous media, Springer. </w:t>
      </w:r>
      <w:r w:rsidRPr="001D3947">
        <w:rPr>
          <w:rFonts w:cs="Tahoma"/>
        </w:rPr>
        <w:t>2006.</w:t>
      </w:r>
    </w:p>
    <w:p w:rsidR="001D3947" w:rsidRPr="001D3947" w:rsidRDefault="001D3947" w:rsidP="001D394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</w:rPr>
      </w:pPr>
      <w:r w:rsidRPr="001D3947">
        <w:rPr>
          <w:rFonts w:cs="Tahoma"/>
          <w:lang w:val="en-US"/>
        </w:rPr>
        <w:t>Solar Engineering of Thermal Processes, J. A. Due, W. A. Beckman. John Wiley &amp;</w:t>
      </w:r>
      <w:r>
        <w:rPr>
          <w:rFonts w:cs="Tahoma"/>
          <w:lang w:val="en-US"/>
        </w:rPr>
        <w:t xml:space="preserve"> </w:t>
      </w:r>
      <w:proofErr w:type="spellStart"/>
      <w:r w:rsidRPr="001D3947">
        <w:rPr>
          <w:rFonts w:cs="Tahoma"/>
        </w:rPr>
        <w:t>Sons</w:t>
      </w:r>
      <w:proofErr w:type="spellEnd"/>
      <w:r w:rsidRPr="001D3947">
        <w:rPr>
          <w:rFonts w:cs="Tahoma"/>
        </w:rPr>
        <w:t>, 1980</w:t>
      </w:r>
      <w:r>
        <w:rPr>
          <w:rFonts w:cs="Tahoma"/>
        </w:rPr>
        <w:t>.</w:t>
      </w:r>
    </w:p>
    <w:p w:rsidR="00A104F6" w:rsidRDefault="00B370EB" w:rsidP="00B370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proofErr w:type="spellStart"/>
      <w:r w:rsidRPr="001D3947">
        <w:rPr>
          <w:rFonts w:cs="Tahoma"/>
          <w:lang w:val="en-US"/>
        </w:rPr>
        <w:t>Alefeld</w:t>
      </w:r>
      <w:proofErr w:type="spellEnd"/>
      <w:r w:rsidRPr="001D3947">
        <w:rPr>
          <w:rFonts w:cs="Tahoma"/>
          <w:lang w:val="en-US"/>
        </w:rPr>
        <w:t xml:space="preserve">, G. and </w:t>
      </w:r>
      <w:proofErr w:type="spellStart"/>
      <w:r w:rsidRPr="001D3947">
        <w:rPr>
          <w:rFonts w:cs="Tahoma"/>
          <w:lang w:val="en-US"/>
        </w:rPr>
        <w:t>Radermacher</w:t>
      </w:r>
      <w:proofErr w:type="spellEnd"/>
      <w:r w:rsidRPr="001D3947">
        <w:rPr>
          <w:rFonts w:cs="Tahoma"/>
          <w:lang w:val="en-US"/>
        </w:rPr>
        <w:t xml:space="preserve">, </w:t>
      </w:r>
      <w:proofErr w:type="gramStart"/>
      <w:r w:rsidRPr="001D3947">
        <w:rPr>
          <w:rFonts w:cs="Tahoma"/>
          <w:lang w:val="en-US"/>
        </w:rPr>
        <w:t>R ,</w:t>
      </w:r>
      <w:proofErr w:type="gramEnd"/>
      <w:r w:rsidRPr="001D3947">
        <w:rPr>
          <w:rFonts w:cs="Tahoma"/>
          <w:lang w:val="en-US"/>
        </w:rPr>
        <w:t xml:space="preserve"> </w:t>
      </w:r>
      <w:r w:rsidRPr="001D3947">
        <w:rPr>
          <w:rFonts w:cs="Tahoma"/>
          <w:i/>
          <w:lang w:val="en-US"/>
        </w:rPr>
        <w:t>Heat conversion systems</w:t>
      </w:r>
      <w:r w:rsidRPr="001D3947">
        <w:rPr>
          <w:rFonts w:cs="Tahoma"/>
          <w:lang w:val="en-US"/>
        </w:rPr>
        <w:t>, CRC press, 1994.</w:t>
      </w:r>
    </w:p>
    <w:p w:rsidR="000D5DBE" w:rsidRDefault="000D5DBE" w:rsidP="00B370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r w:rsidRPr="000D5DBE">
        <w:rPr>
          <w:rFonts w:cs="Tahoma"/>
          <w:lang w:val="en-US"/>
        </w:rPr>
        <w:t xml:space="preserve">Bogart, M., </w:t>
      </w:r>
      <w:r w:rsidRPr="000D5DBE">
        <w:rPr>
          <w:rFonts w:cs="Tahoma"/>
          <w:i/>
          <w:lang w:val="en-US"/>
        </w:rPr>
        <w:t>Ammonia absorption refrigeration in industrial processes</w:t>
      </w:r>
      <w:r w:rsidRPr="000D5DBE">
        <w:rPr>
          <w:rFonts w:cs="Tahoma"/>
          <w:lang w:val="en-US"/>
        </w:rPr>
        <w:t>, Gulf Publishing Company, 1981.</w:t>
      </w:r>
    </w:p>
    <w:p w:rsidR="00393B2D" w:rsidRPr="00393B2D" w:rsidRDefault="00393B2D" w:rsidP="00393B2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r w:rsidRPr="00393B2D">
        <w:rPr>
          <w:rFonts w:cs="Tahoma"/>
          <w:lang w:val="en-US"/>
        </w:rPr>
        <w:t xml:space="preserve">James </w:t>
      </w:r>
      <w:proofErr w:type="spellStart"/>
      <w:r w:rsidRPr="00393B2D">
        <w:rPr>
          <w:rFonts w:cs="Tahoma"/>
          <w:lang w:val="en-US"/>
        </w:rPr>
        <w:t>Larminie</w:t>
      </w:r>
      <w:proofErr w:type="spellEnd"/>
      <w:r w:rsidRPr="00393B2D">
        <w:rPr>
          <w:rFonts w:cs="Tahoma"/>
          <w:lang w:val="en-US"/>
        </w:rPr>
        <w:t xml:space="preserve"> and Andrew Dicks</w:t>
      </w:r>
      <w:r>
        <w:rPr>
          <w:rFonts w:cs="Tahoma"/>
          <w:lang w:val="en-US"/>
        </w:rPr>
        <w:t>,</w:t>
      </w:r>
      <w:r w:rsidRPr="00393B2D">
        <w:rPr>
          <w:rFonts w:cs="Tahoma"/>
          <w:lang w:val="en-US"/>
        </w:rPr>
        <w:t xml:space="preserve"> </w:t>
      </w:r>
      <w:r w:rsidRPr="00393B2D">
        <w:rPr>
          <w:rFonts w:cs="Tahoma"/>
          <w:i/>
          <w:lang w:val="en-US"/>
        </w:rPr>
        <w:t>Fuel Cell Systems Explained</w:t>
      </w:r>
      <w:r>
        <w:rPr>
          <w:rFonts w:cs="Tahoma"/>
          <w:lang w:val="en-US"/>
        </w:rPr>
        <w:t>.</w:t>
      </w:r>
    </w:p>
    <w:p w:rsidR="00393B2D" w:rsidRDefault="00393B2D" w:rsidP="00393B2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  <w:r w:rsidRPr="00393B2D">
        <w:rPr>
          <w:rFonts w:cs="Tahoma"/>
          <w:lang w:val="en-US"/>
        </w:rPr>
        <w:t xml:space="preserve"> </w:t>
      </w:r>
      <w:proofErr w:type="spellStart"/>
      <w:r w:rsidRPr="00393B2D">
        <w:rPr>
          <w:rFonts w:cs="Tahoma"/>
          <w:lang w:val="en-US"/>
        </w:rPr>
        <w:t>Gregor</w:t>
      </w:r>
      <w:proofErr w:type="spellEnd"/>
      <w:r w:rsidRPr="00393B2D">
        <w:rPr>
          <w:rFonts w:cs="Tahoma"/>
          <w:lang w:val="en-US"/>
        </w:rPr>
        <w:t xml:space="preserve"> </w:t>
      </w:r>
      <w:proofErr w:type="spellStart"/>
      <w:r w:rsidRPr="00393B2D">
        <w:rPr>
          <w:rFonts w:cs="Tahoma"/>
          <w:lang w:val="en-US"/>
        </w:rPr>
        <w:t>Hoogers</w:t>
      </w:r>
      <w:proofErr w:type="spellEnd"/>
      <w:r>
        <w:rPr>
          <w:rFonts w:cs="Tahoma"/>
          <w:lang w:val="en-US"/>
        </w:rPr>
        <w:t>,</w:t>
      </w:r>
      <w:r w:rsidRPr="00393B2D">
        <w:rPr>
          <w:rFonts w:cs="Tahoma"/>
          <w:lang w:val="en-US"/>
        </w:rPr>
        <w:t xml:space="preserve"> </w:t>
      </w:r>
      <w:r w:rsidRPr="00393B2D">
        <w:rPr>
          <w:rFonts w:cs="Tahoma"/>
          <w:i/>
          <w:lang w:val="en-US"/>
        </w:rPr>
        <w:t>Fuel Cells Technology</w:t>
      </w:r>
      <w:r>
        <w:rPr>
          <w:rFonts w:cs="Tahoma"/>
          <w:lang w:val="en-US"/>
        </w:rPr>
        <w:t>.</w:t>
      </w:r>
    </w:p>
    <w:p w:rsidR="00C50FFE" w:rsidRDefault="00C50FFE" w:rsidP="00C50FFE">
      <w:pPr>
        <w:pStyle w:val="ListParagraph"/>
        <w:autoSpaceDE w:val="0"/>
        <w:autoSpaceDN w:val="0"/>
        <w:adjustRightInd w:val="0"/>
        <w:spacing w:after="0"/>
        <w:jc w:val="both"/>
        <w:rPr>
          <w:rFonts w:cs="Tahoma"/>
          <w:lang w:val="en-US"/>
        </w:rPr>
      </w:pPr>
    </w:p>
    <w:p w:rsidR="00C50FFE" w:rsidRPr="00DA27B4" w:rsidRDefault="00C50FFE" w:rsidP="00C50FFE">
      <w:pPr>
        <w:rPr>
          <w:b/>
          <w:lang w:val="ca-ES"/>
        </w:rPr>
      </w:pPr>
      <w:r w:rsidRPr="00DA27B4">
        <w:rPr>
          <w:b/>
          <w:lang w:val="ca-ES"/>
        </w:rPr>
        <w:t>Altres recursos:</w:t>
      </w:r>
    </w:p>
    <w:p w:rsidR="00C50FFE" w:rsidRPr="00DA27B4" w:rsidRDefault="00C50FFE" w:rsidP="00C50FFE">
      <w:pPr>
        <w:pStyle w:val="ListParagraph"/>
        <w:numPr>
          <w:ilvl w:val="0"/>
          <w:numId w:val="20"/>
        </w:numPr>
        <w:jc w:val="both"/>
        <w:rPr>
          <w:lang w:val="ca-ES"/>
        </w:rPr>
      </w:pPr>
      <w:r w:rsidRPr="00DA27B4">
        <w:rPr>
          <w:lang w:val="ca-ES"/>
        </w:rPr>
        <w:t>Apunts realitzats pel professorat de l'assignatura</w:t>
      </w:r>
      <w:r>
        <w:rPr>
          <w:lang w:val="ca-ES"/>
        </w:rPr>
        <w:t>.</w:t>
      </w:r>
    </w:p>
    <w:p w:rsidR="00C50FFE" w:rsidRPr="00DA27B4" w:rsidRDefault="00C50FFE" w:rsidP="00C50FFE">
      <w:pPr>
        <w:pStyle w:val="ListParagraph"/>
        <w:numPr>
          <w:ilvl w:val="0"/>
          <w:numId w:val="20"/>
        </w:numPr>
        <w:jc w:val="both"/>
        <w:rPr>
          <w:lang w:val="ca-ES"/>
        </w:rPr>
      </w:pPr>
      <w:r w:rsidRPr="00DA27B4">
        <w:rPr>
          <w:lang w:val="ca-ES"/>
        </w:rPr>
        <w:t>Material audiovisual: transparències, problemes proposats que es faran servir a classe</w:t>
      </w:r>
      <w:r>
        <w:rPr>
          <w:lang w:val="ca-ES"/>
        </w:rPr>
        <w:t>.</w:t>
      </w:r>
    </w:p>
    <w:p w:rsidR="00C50FFE" w:rsidRPr="00C50FFE" w:rsidRDefault="00C50FFE" w:rsidP="00C50FFE">
      <w:pPr>
        <w:pStyle w:val="ListParagraph"/>
        <w:autoSpaceDE w:val="0"/>
        <w:autoSpaceDN w:val="0"/>
        <w:adjustRightInd w:val="0"/>
        <w:spacing w:after="0"/>
        <w:jc w:val="both"/>
        <w:rPr>
          <w:rFonts w:cs="Tahoma"/>
          <w:lang w:val="ca-ES"/>
        </w:rPr>
      </w:pPr>
    </w:p>
    <w:sectPr w:rsidR="00C50FFE" w:rsidRPr="00C50FFE" w:rsidSect="00181445">
      <w:headerReference w:type="default" r:id="rId8"/>
      <w:footerReference w:type="default" r:id="rId9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FE9" w:rsidRDefault="00F02FE9" w:rsidP="00605279">
      <w:pPr>
        <w:spacing w:after="0"/>
      </w:pPr>
      <w:r>
        <w:separator/>
      </w:r>
    </w:p>
  </w:endnote>
  <w:endnote w:type="continuationSeparator" w:id="1">
    <w:p w:rsidR="00F02FE9" w:rsidRDefault="00F02FE9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F02FE9" w:rsidRDefault="00B5523C">
        <w:pPr>
          <w:pStyle w:val="Footer"/>
          <w:jc w:val="center"/>
        </w:pPr>
        <w:fldSimple w:instr=" PAGE   \* MERGEFORMAT ">
          <w:r w:rsidR="00E657BF">
            <w:rPr>
              <w:noProof/>
            </w:rPr>
            <w:t>9</w:t>
          </w:r>
        </w:fldSimple>
      </w:p>
    </w:sdtContent>
  </w:sdt>
  <w:p w:rsidR="00F02FE9" w:rsidRDefault="00F02F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FE9" w:rsidRDefault="00F02FE9" w:rsidP="00605279">
      <w:pPr>
        <w:spacing w:after="0"/>
      </w:pPr>
      <w:r>
        <w:separator/>
      </w:r>
    </w:p>
  </w:footnote>
  <w:footnote w:type="continuationSeparator" w:id="1">
    <w:p w:rsidR="00F02FE9" w:rsidRDefault="00F02FE9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FE9" w:rsidRDefault="00F02FE9">
    <w:pPr>
      <w:pStyle w:val="Header"/>
    </w:pPr>
    <w:r>
      <w:rPr>
        <w:noProof/>
        <w:lang w:eastAsia="es-ES"/>
      </w:rPr>
      <w:drawing>
        <wp:inline distT="0" distB="0" distL="0" distR="0">
          <wp:extent cx="1944243" cy="582930"/>
          <wp:effectExtent l="0" t="0" r="0" b="0"/>
          <wp:docPr id="2" name="Picture 1" descr="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C-positiu-p300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243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>
    <w:nsid w:val="017350AA"/>
    <w:multiLevelType w:val="hybridMultilevel"/>
    <w:tmpl w:val="8B84E34E"/>
    <w:lvl w:ilvl="0" w:tplc="147C23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C7E67"/>
    <w:multiLevelType w:val="hybridMultilevel"/>
    <w:tmpl w:val="8C9E2948"/>
    <w:lvl w:ilvl="0" w:tplc="C6A08C0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60B65"/>
    <w:multiLevelType w:val="hybridMultilevel"/>
    <w:tmpl w:val="B1104B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A2A6F"/>
    <w:multiLevelType w:val="hybridMultilevel"/>
    <w:tmpl w:val="5A921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F3BAF"/>
    <w:multiLevelType w:val="hybridMultilevel"/>
    <w:tmpl w:val="DE1A0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E4B27"/>
    <w:multiLevelType w:val="hybridMultilevel"/>
    <w:tmpl w:val="C0E0F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9D5B1A"/>
    <w:multiLevelType w:val="hybridMultilevel"/>
    <w:tmpl w:val="64463DAE"/>
    <w:lvl w:ilvl="0" w:tplc="147C23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328BF"/>
    <w:multiLevelType w:val="hybridMultilevel"/>
    <w:tmpl w:val="C310D5D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B936D7"/>
    <w:multiLevelType w:val="hybridMultilevel"/>
    <w:tmpl w:val="1A52F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561C3"/>
    <w:multiLevelType w:val="hybridMultilevel"/>
    <w:tmpl w:val="ABDE10FA"/>
    <w:lvl w:ilvl="0" w:tplc="0403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65AF9"/>
    <w:multiLevelType w:val="hybridMultilevel"/>
    <w:tmpl w:val="A8F403DE"/>
    <w:lvl w:ilvl="0" w:tplc="147C23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F221B"/>
    <w:multiLevelType w:val="hybridMultilevel"/>
    <w:tmpl w:val="398E59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833CB"/>
    <w:multiLevelType w:val="hybridMultilevel"/>
    <w:tmpl w:val="9E861154"/>
    <w:lvl w:ilvl="0" w:tplc="3B8263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C7110"/>
    <w:multiLevelType w:val="hybridMultilevel"/>
    <w:tmpl w:val="8CDA2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  <w:num w:numId="12">
    <w:abstractNumId w:val="19"/>
  </w:num>
  <w:num w:numId="13">
    <w:abstractNumId w:val="18"/>
  </w:num>
  <w:num w:numId="14">
    <w:abstractNumId w:val="16"/>
  </w:num>
  <w:num w:numId="15">
    <w:abstractNumId w:val="0"/>
  </w:num>
  <w:num w:numId="16">
    <w:abstractNumId w:val="3"/>
  </w:num>
  <w:num w:numId="17">
    <w:abstractNumId w:val="12"/>
  </w:num>
  <w:num w:numId="18">
    <w:abstractNumId w:val="17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DF409B"/>
    <w:rsid w:val="00000F3A"/>
    <w:rsid w:val="000026CE"/>
    <w:rsid w:val="00003535"/>
    <w:rsid w:val="00004465"/>
    <w:rsid w:val="00012188"/>
    <w:rsid w:val="00014D7B"/>
    <w:rsid w:val="00035CAE"/>
    <w:rsid w:val="000469DC"/>
    <w:rsid w:val="00054036"/>
    <w:rsid w:val="00073BB4"/>
    <w:rsid w:val="0007474D"/>
    <w:rsid w:val="00077817"/>
    <w:rsid w:val="00083EB2"/>
    <w:rsid w:val="000C2C60"/>
    <w:rsid w:val="000C7C05"/>
    <w:rsid w:val="000D5DBE"/>
    <w:rsid w:val="000D7623"/>
    <w:rsid w:val="000E298A"/>
    <w:rsid w:val="000F047D"/>
    <w:rsid w:val="00101CEC"/>
    <w:rsid w:val="00103365"/>
    <w:rsid w:val="001049F6"/>
    <w:rsid w:val="00106645"/>
    <w:rsid w:val="00112911"/>
    <w:rsid w:val="00120D06"/>
    <w:rsid w:val="00121650"/>
    <w:rsid w:val="00127323"/>
    <w:rsid w:val="001401D5"/>
    <w:rsid w:val="00143FE0"/>
    <w:rsid w:val="0017567E"/>
    <w:rsid w:val="00181445"/>
    <w:rsid w:val="0019541E"/>
    <w:rsid w:val="001D3947"/>
    <w:rsid w:val="001D57B9"/>
    <w:rsid w:val="001D62E4"/>
    <w:rsid w:val="00207368"/>
    <w:rsid w:val="00213E89"/>
    <w:rsid w:val="00221ED1"/>
    <w:rsid w:val="002510AC"/>
    <w:rsid w:val="002520D4"/>
    <w:rsid w:val="002556A6"/>
    <w:rsid w:val="00263DAC"/>
    <w:rsid w:val="00283467"/>
    <w:rsid w:val="00283BE8"/>
    <w:rsid w:val="002862C8"/>
    <w:rsid w:val="0029456E"/>
    <w:rsid w:val="002A4172"/>
    <w:rsid w:val="002A5165"/>
    <w:rsid w:val="002D7D8C"/>
    <w:rsid w:val="002E1C54"/>
    <w:rsid w:val="002F05F3"/>
    <w:rsid w:val="002F4264"/>
    <w:rsid w:val="00300385"/>
    <w:rsid w:val="00310338"/>
    <w:rsid w:val="00312278"/>
    <w:rsid w:val="0032495B"/>
    <w:rsid w:val="00330DD9"/>
    <w:rsid w:val="00331C49"/>
    <w:rsid w:val="003512E8"/>
    <w:rsid w:val="00351972"/>
    <w:rsid w:val="0036710B"/>
    <w:rsid w:val="00381EE3"/>
    <w:rsid w:val="0038353D"/>
    <w:rsid w:val="00393B2D"/>
    <w:rsid w:val="003A2AFB"/>
    <w:rsid w:val="003A3776"/>
    <w:rsid w:val="003A4F68"/>
    <w:rsid w:val="003C0144"/>
    <w:rsid w:val="003D5C7B"/>
    <w:rsid w:val="003D7338"/>
    <w:rsid w:val="003D75C3"/>
    <w:rsid w:val="003E0E06"/>
    <w:rsid w:val="00401843"/>
    <w:rsid w:val="004030C3"/>
    <w:rsid w:val="00414D02"/>
    <w:rsid w:val="00422F4F"/>
    <w:rsid w:val="00427E92"/>
    <w:rsid w:val="00436B3E"/>
    <w:rsid w:val="00444D89"/>
    <w:rsid w:val="004459B4"/>
    <w:rsid w:val="00463902"/>
    <w:rsid w:val="00464038"/>
    <w:rsid w:val="00466B4A"/>
    <w:rsid w:val="00472874"/>
    <w:rsid w:val="0047563D"/>
    <w:rsid w:val="00483F2F"/>
    <w:rsid w:val="00484258"/>
    <w:rsid w:val="004855E2"/>
    <w:rsid w:val="004A1AF3"/>
    <w:rsid w:val="004B129F"/>
    <w:rsid w:val="004C451D"/>
    <w:rsid w:val="004C771D"/>
    <w:rsid w:val="004D0C3E"/>
    <w:rsid w:val="004D5E4A"/>
    <w:rsid w:val="004E24BD"/>
    <w:rsid w:val="004E5E65"/>
    <w:rsid w:val="00515A9B"/>
    <w:rsid w:val="00522959"/>
    <w:rsid w:val="00522CE1"/>
    <w:rsid w:val="005533CB"/>
    <w:rsid w:val="00555D10"/>
    <w:rsid w:val="005606C8"/>
    <w:rsid w:val="00561CB2"/>
    <w:rsid w:val="005765F2"/>
    <w:rsid w:val="00582CF4"/>
    <w:rsid w:val="00583A90"/>
    <w:rsid w:val="005939A5"/>
    <w:rsid w:val="005B7372"/>
    <w:rsid w:val="005C306C"/>
    <w:rsid w:val="005C49C8"/>
    <w:rsid w:val="005C7BF0"/>
    <w:rsid w:val="005D19AA"/>
    <w:rsid w:val="005F2083"/>
    <w:rsid w:val="005F2F1C"/>
    <w:rsid w:val="00602036"/>
    <w:rsid w:val="00604479"/>
    <w:rsid w:val="00605279"/>
    <w:rsid w:val="006066BE"/>
    <w:rsid w:val="0060723B"/>
    <w:rsid w:val="00624141"/>
    <w:rsid w:val="00644FE8"/>
    <w:rsid w:val="0066409C"/>
    <w:rsid w:val="00664363"/>
    <w:rsid w:val="00683648"/>
    <w:rsid w:val="006845A8"/>
    <w:rsid w:val="006926EA"/>
    <w:rsid w:val="006A07B3"/>
    <w:rsid w:val="006A435C"/>
    <w:rsid w:val="006B3830"/>
    <w:rsid w:val="006C7688"/>
    <w:rsid w:val="006D0AE7"/>
    <w:rsid w:val="006D357F"/>
    <w:rsid w:val="006F36A0"/>
    <w:rsid w:val="006F56D0"/>
    <w:rsid w:val="0070411B"/>
    <w:rsid w:val="007241FA"/>
    <w:rsid w:val="007316BD"/>
    <w:rsid w:val="00736EB4"/>
    <w:rsid w:val="007843AB"/>
    <w:rsid w:val="00784F8C"/>
    <w:rsid w:val="007900F1"/>
    <w:rsid w:val="00791902"/>
    <w:rsid w:val="007A3433"/>
    <w:rsid w:val="007C1552"/>
    <w:rsid w:val="007C1F3F"/>
    <w:rsid w:val="007D701B"/>
    <w:rsid w:val="007D78F3"/>
    <w:rsid w:val="007E4A58"/>
    <w:rsid w:val="007E65FA"/>
    <w:rsid w:val="007F33B3"/>
    <w:rsid w:val="007F73E1"/>
    <w:rsid w:val="008120CB"/>
    <w:rsid w:val="008128C3"/>
    <w:rsid w:val="00834D7A"/>
    <w:rsid w:val="00835CD6"/>
    <w:rsid w:val="00842E2C"/>
    <w:rsid w:val="00847B41"/>
    <w:rsid w:val="00852FE8"/>
    <w:rsid w:val="00853B09"/>
    <w:rsid w:val="00856287"/>
    <w:rsid w:val="00857F65"/>
    <w:rsid w:val="00887298"/>
    <w:rsid w:val="00890046"/>
    <w:rsid w:val="008A3417"/>
    <w:rsid w:val="008D383B"/>
    <w:rsid w:val="008D4636"/>
    <w:rsid w:val="008E1483"/>
    <w:rsid w:val="008F47E2"/>
    <w:rsid w:val="008F59A8"/>
    <w:rsid w:val="00903C3C"/>
    <w:rsid w:val="00903DC8"/>
    <w:rsid w:val="00913DBA"/>
    <w:rsid w:val="00930923"/>
    <w:rsid w:val="009344DA"/>
    <w:rsid w:val="00937C73"/>
    <w:rsid w:val="00940AD9"/>
    <w:rsid w:val="00992C64"/>
    <w:rsid w:val="009A31EB"/>
    <w:rsid w:val="009A3420"/>
    <w:rsid w:val="009B42E6"/>
    <w:rsid w:val="009E1C2E"/>
    <w:rsid w:val="009E1D89"/>
    <w:rsid w:val="009E40FD"/>
    <w:rsid w:val="009E5C8C"/>
    <w:rsid w:val="00A104F6"/>
    <w:rsid w:val="00A328F7"/>
    <w:rsid w:val="00A357F9"/>
    <w:rsid w:val="00A61383"/>
    <w:rsid w:val="00A66318"/>
    <w:rsid w:val="00A708A1"/>
    <w:rsid w:val="00A72919"/>
    <w:rsid w:val="00A84269"/>
    <w:rsid w:val="00A86FC7"/>
    <w:rsid w:val="00A97AF7"/>
    <w:rsid w:val="00AA7051"/>
    <w:rsid w:val="00AB7B9B"/>
    <w:rsid w:val="00AC6727"/>
    <w:rsid w:val="00AC6CC3"/>
    <w:rsid w:val="00AE39C3"/>
    <w:rsid w:val="00AE489D"/>
    <w:rsid w:val="00AE5F65"/>
    <w:rsid w:val="00AF2D3B"/>
    <w:rsid w:val="00B10786"/>
    <w:rsid w:val="00B2428B"/>
    <w:rsid w:val="00B30324"/>
    <w:rsid w:val="00B31B6B"/>
    <w:rsid w:val="00B33D64"/>
    <w:rsid w:val="00B36BD6"/>
    <w:rsid w:val="00B370EB"/>
    <w:rsid w:val="00B41707"/>
    <w:rsid w:val="00B53A3F"/>
    <w:rsid w:val="00B5523C"/>
    <w:rsid w:val="00B62384"/>
    <w:rsid w:val="00B63170"/>
    <w:rsid w:val="00B72683"/>
    <w:rsid w:val="00B77645"/>
    <w:rsid w:val="00B8071E"/>
    <w:rsid w:val="00B90340"/>
    <w:rsid w:val="00B93F8A"/>
    <w:rsid w:val="00BA0905"/>
    <w:rsid w:val="00BA4D81"/>
    <w:rsid w:val="00BB10E9"/>
    <w:rsid w:val="00BC2489"/>
    <w:rsid w:val="00BC3EDF"/>
    <w:rsid w:val="00BD27D9"/>
    <w:rsid w:val="00BF6A84"/>
    <w:rsid w:val="00C24EC0"/>
    <w:rsid w:val="00C275CE"/>
    <w:rsid w:val="00C334C2"/>
    <w:rsid w:val="00C50FFE"/>
    <w:rsid w:val="00C55B3C"/>
    <w:rsid w:val="00C57DD9"/>
    <w:rsid w:val="00C62ACF"/>
    <w:rsid w:val="00C6634E"/>
    <w:rsid w:val="00C736AF"/>
    <w:rsid w:val="00C7779B"/>
    <w:rsid w:val="00C828DD"/>
    <w:rsid w:val="00C8629B"/>
    <w:rsid w:val="00CA7CFE"/>
    <w:rsid w:val="00CC232D"/>
    <w:rsid w:val="00CC35DE"/>
    <w:rsid w:val="00CC58D3"/>
    <w:rsid w:val="00CD3E44"/>
    <w:rsid w:val="00D00FE3"/>
    <w:rsid w:val="00D16A4D"/>
    <w:rsid w:val="00D26D32"/>
    <w:rsid w:val="00D34E05"/>
    <w:rsid w:val="00D6408D"/>
    <w:rsid w:val="00D95234"/>
    <w:rsid w:val="00DA31EA"/>
    <w:rsid w:val="00DB57E3"/>
    <w:rsid w:val="00DC4500"/>
    <w:rsid w:val="00DE3C36"/>
    <w:rsid w:val="00DF0598"/>
    <w:rsid w:val="00DF409B"/>
    <w:rsid w:val="00E02751"/>
    <w:rsid w:val="00E2057C"/>
    <w:rsid w:val="00E20DD6"/>
    <w:rsid w:val="00E31D2D"/>
    <w:rsid w:val="00E37B05"/>
    <w:rsid w:val="00E4059D"/>
    <w:rsid w:val="00E57250"/>
    <w:rsid w:val="00E57C07"/>
    <w:rsid w:val="00E657BF"/>
    <w:rsid w:val="00E657FB"/>
    <w:rsid w:val="00E736B8"/>
    <w:rsid w:val="00E7541D"/>
    <w:rsid w:val="00E8074E"/>
    <w:rsid w:val="00E83BE8"/>
    <w:rsid w:val="00E8655D"/>
    <w:rsid w:val="00E86FC4"/>
    <w:rsid w:val="00E92191"/>
    <w:rsid w:val="00E96AEF"/>
    <w:rsid w:val="00E97409"/>
    <w:rsid w:val="00EA248D"/>
    <w:rsid w:val="00ED3B23"/>
    <w:rsid w:val="00ED4770"/>
    <w:rsid w:val="00ED6555"/>
    <w:rsid w:val="00F02FE9"/>
    <w:rsid w:val="00F17F29"/>
    <w:rsid w:val="00F27D5E"/>
    <w:rsid w:val="00F75F46"/>
    <w:rsid w:val="00F81B70"/>
    <w:rsid w:val="00F82AAF"/>
    <w:rsid w:val="00F863C7"/>
    <w:rsid w:val="00FA431E"/>
    <w:rsid w:val="00FA7EAA"/>
    <w:rsid w:val="00FC766D"/>
    <w:rsid w:val="00FD706F"/>
    <w:rsid w:val="00FF1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paragraph" w:styleId="BalloonText">
    <w:name w:val="Balloon Text"/>
    <w:basedOn w:val="Normal"/>
    <w:link w:val="BalloonTextCh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34E05"/>
  </w:style>
  <w:style w:type="character" w:styleId="Hyperlink">
    <w:name w:val="Hyperlink"/>
    <w:basedOn w:val="DefaultParagraphFont"/>
    <w:uiPriority w:val="99"/>
    <w:semiHidden/>
    <w:unhideWhenUsed/>
    <w:rsid w:val="00D34E05"/>
    <w:rPr>
      <w:color w:val="0000FF"/>
      <w:u w:val="single"/>
    </w:rPr>
  </w:style>
  <w:style w:type="paragraph" w:styleId="NormalWeb">
    <w:name w:val="Normal (Web)"/>
    <w:basedOn w:val="Normal"/>
    <w:rsid w:val="004728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05279"/>
  </w:style>
  <w:style w:type="paragraph" w:styleId="Piedepgina">
    <w:name w:val="footer"/>
    <w:basedOn w:val="Normal"/>
    <w:link w:val="Piedepgin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279"/>
  </w:style>
  <w:style w:type="paragraph" w:styleId="Textodeglobo">
    <w:name w:val="Balloon Text"/>
    <w:basedOn w:val="Normal"/>
    <w:link w:val="Textodeglobo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D34E05"/>
  </w:style>
  <w:style w:type="character" w:styleId="Hipervnculo">
    <w:name w:val="Hyperlink"/>
    <w:basedOn w:val="Fuentedeprrafopredeter"/>
    <w:uiPriority w:val="99"/>
    <w:semiHidden/>
    <w:unhideWhenUsed/>
    <w:rsid w:val="00D34E05"/>
    <w:rPr>
      <w:color w:val="0000FF"/>
      <w:u w:val="single"/>
    </w:rPr>
  </w:style>
  <w:style w:type="paragraph" w:styleId="NormalWeb">
    <w:name w:val="Normal (Web)"/>
    <w:basedOn w:val="Normal"/>
    <w:rsid w:val="004728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37CFA-18C4-9C4B-8FD4-FC1E956C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13</Pages>
  <Words>3103</Words>
  <Characters>17071</Characters>
  <Application>Microsoft Office Word</Application>
  <DocSecurity>0</DocSecurity>
  <Lines>142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UPCnet</Company>
  <LinksUpToDate>false</LinksUpToDate>
  <CharactersWithSpaces>20134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cttc</cp:lastModifiedBy>
  <cp:revision>57</cp:revision>
  <cp:lastPrinted>2013-04-24T08:10:00Z</cp:lastPrinted>
  <dcterms:created xsi:type="dcterms:W3CDTF">2013-04-18T17:18:00Z</dcterms:created>
  <dcterms:modified xsi:type="dcterms:W3CDTF">2013-04-24T15:47:00Z</dcterms:modified>
</cp:coreProperties>
</file>